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FA8CE" w14:textId="77777777" w:rsidR="00067C8A" w:rsidRDefault="00067C8A" w:rsidP="009F4A67">
      <w:pPr>
        <w:pStyle w:val="BodyText"/>
        <w:spacing w:before="34"/>
      </w:pPr>
    </w:p>
    <w:p w14:paraId="47ABA8FF" w14:textId="77777777" w:rsidR="00067C8A" w:rsidRDefault="00000000" w:rsidP="009F4A67">
      <w:pPr>
        <w:ind w:left="837" w:right="403" w:firstLine="53"/>
        <w:jc w:val="center"/>
        <w:rPr>
          <w:b/>
          <w:sz w:val="24"/>
        </w:rPr>
      </w:pPr>
      <w:r>
        <w:rPr>
          <w:b/>
          <w:sz w:val="24"/>
        </w:rPr>
        <w:t xml:space="preserve">PROSEDUR PEMERIKSAAN MSCT KEPALA DENGAN KLINIS </w:t>
      </w:r>
      <w:r>
        <w:rPr>
          <w:b/>
          <w:i/>
          <w:sz w:val="24"/>
        </w:rPr>
        <w:t>OBSTRUCTIVE</w:t>
      </w:r>
      <w:r>
        <w:rPr>
          <w:b/>
          <w:i/>
          <w:spacing w:val="-8"/>
          <w:sz w:val="24"/>
        </w:rPr>
        <w:t xml:space="preserve"> </w:t>
      </w:r>
      <w:r>
        <w:rPr>
          <w:b/>
          <w:i/>
          <w:sz w:val="24"/>
        </w:rPr>
        <w:t>HYDROCEPHALUS</w:t>
      </w:r>
      <w:r>
        <w:rPr>
          <w:b/>
          <w:i/>
          <w:spacing w:val="-4"/>
          <w:sz w:val="24"/>
        </w:rPr>
        <w:t xml:space="preserve"> </w:t>
      </w:r>
      <w:r>
        <w:rPr>
          <w:b/>
          <w:sz w:val="24"/>
        </w:rPr>
        <w:t>DI</w:t>
      </w:r>
      <w:r>
        <w:rPr>
          <w:b/>
          <w:spacing w:val="-9"/>
          <w:sz w:val="24"/>
        </w:rPr>
        <w:t xml:space="preserve"> </w:t>
      </w:r>
      <w:r>
        <w:rPr>
          <w:b/>
          <w:sz w:val="24"/>
        </w:rPr>
        <w:t>INSTALASI</w:t>
      </w:r>
      <w:r>
        <w:rPr>
          <w:b/>
          <w:spacing w:val="-8"/>
          <w:sz w:val="24"/>
        </w:rPr>
        <w:t xml:space="preserve"> </w:t>
      </w:r>
      <w:r>
        <w:rPr>
          <w:b/>
          <w:sz w:val="24"/>
        </w:rPr>
        <w:t>RADIOLOGI</w:t>
      </w:r>
      <w:r>
        <w:rPr>
          <w:b/>
          <w:spacing w:val="-8"/>
          <w:sz w:val="24"/>
        </w:rPr>
        <w:t xml:space="preserve"> </w:t>
      </w:r>
      <w:r>
        <w:rPr>
          <w:b/>
          <w:sz w:val="24"/>
        </w:rPr>
        <w:t>RSUP DR SARDJITO YOGYAKARTA</w:t>
      </w:r>
    </w:p>
    <w:p w14:paraId="1F7F2764" w14:textId="77777777" w:rsidR="00067C8A" w:rsidRDefault="00067C8A" w:rsidP="009F4A67">
      <w:pPr>
        <w:pStyle w:val="BodyText"/>
        <w:spacing w:before="177"/>
        <w:rPr>
          <w:b/>
        </w:rPr>
      </w:pPr>
    </w:p>
    <w:p w14:paraId="6C16D841" w14:textId="77777777" w:rsidR="00067C8A" w:rsidRDefault="00000000" w:rsidP="009F4A67">
      <w:pPr>
        <w:pStyle w:val="Heading1"/>
        <w:ind w:left="608" w:right="180"/>
        <w:jc w:val="center"/>
      </w:pPr>
      <w:r>
        <w:t>ARTIKEL</w:t>
      </w:r>
      <w:r>
        <w:rPr>
          <w:spacing w:val="-7"/>
        </w:rPr>
        <w:t xml:space="preserve"> </w:t>
      </w:r>
      <w:r>
        <w:rPr>
          <w:spacing w:val="-2"/>
        </w:rPr>
        <w:t>ILMIAH</w:t>
      </w:r>
    </w:p>
    <w:p w14:paraId="437326E8" w14:textId="77777777" w:rsidR="00067C8A" w:rsidRDefault="00000000" w:rsidP="009F4A67">
      <w:pPr>
        <w:pStyle w:val="BodyText"/>
        <w:spacing w:before="137"/>
        <w:ind w:left="2440" w:right="2175" w:firstLine="643"/>
      </w:pPr>
      <w:r>
        <w:t>Disusun Untuk Memenuhi Tugas Praktek</w:t>
      </w:r>
      <w:r>
        <w:rPr>
          <w:spacing w:val="-15"/>
        </w:rPr>
        <w:t xml:space="preserve"> </w:t>
      </w:r>
      <w:r>
        <w:t>Kerja</w:t>
      </w:r>
      <w:r>
        <w:rPr>
          <w:spacing w:val="-15"/>
        </w:rPr>
        <w:t xml:space="preserve"> </w:t>
      </w:r>
      <w:r>
        <w:t>Lapangan</w:t>
      </w:r>
      <w:r>
        <w:rPr>
          <w:spacing w:val="-15"/>
        </w:rPr>
        <w:t xml:space="preserve"> </w:t>
      </w:r>
      <w:r>
        <w:t>Pencitraan</w:t>
      </w:r>
      <w:r>
        <w:rPr>
          <w:spacing w:val="-15"/>
        </w:rPr>
        <w:t xml:space="preserve"> </w:t>
      </w:r>
      <w:r>
        <w:t>Mutakhir</w:t>
      </w:r>
    </w:p>
    <w:p w14:paraId="33A85E56" w14:textId="77777777" w:rsidR="00067C8A" w:rsidRDefault="00067C8A" w:rsidP="009F4A67">
      <w:pPr>
        <w:pStyle w:val="BodyText"/>
        <w:rPr>
          <w:sz w:val="20"/>
        </w:rPr>
      </w:pPr>
    </w:p>
    <w:p w14:paraId="5D37CABA" w14:textId="77777777" w:rsidR="00067C8A" w:rsidRDefault="00067C8A" w:rsidP="009F4A67">
      <w:pPr>
        <w:pStyle w:val="BodyText"/>
        <w:rPr>
          <w:sz w:val="20"/>
        </w:rPr>
      </w:pPr>
    </w:p>
    <w:p w14:paraId="40693855" w14:textId="77777777" w:rsidR="00067C8A" w:rsidRDefault="00067C8A" w:rsidP="009F4A67">
      <w:pPr>
        <w:pStyle w:val="BodyText"/>
        <w:rPr>
          <w:sz w:val="20"/>
        </w:rPr>
      </w:pPr>
    </w:p>
    <w:p w14:paraId="1FA2EAE6" w14:textId="77777777" w:rsidR="00067C8A" w:rsidRDefault="00000000" w:rsidP="009F4A67">
      <w:pPr>
        <w:pStyle w:val="BodyText"/>
        <w:spacing w:before="142"/>
        <w:rPr>
          <w:sz w:val="20"/>
        </w:rPr>
      </w:pPr>
      <w:r>
        <w:rPr>
          <w:noProof/>
          <w:sz w:val="20"/>
        </w:rPr>
        <w:drawing>
          <wp:anchor distT="0" distB="0" distL="0" distR="0" simplePos="0" relativeHeight="251654144" behindDoc="1" locked="0" layoutInCell="1" allowOverlap="1" wp14:anchorId="121579CA" wp14:editId="5CEDE2EB">
            <wp:simplePos x="0" y="0"/>
            <wp:positionH relativeFrom="page">
              <wp:posOffset>3065145</wp:posOffset>
            </wp:positionH>
            <wp:positionV relativeFrom="paragraph">
              <wp:posOffset>252049</wp:posOffset>
            </wp:positionV>
            <wp:extent cx="1807909" cy="1784413"/>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807909" cy="1784413"/>
                    </a:xfrm>
                    <a:prstGeom prst="rect">
                      <a:avLst/>
                    </a:prstGeom>
                  </pic:spPr>
                </pic:pic>
              </a:graphicData>
            </a:graphic>
          </wp:anchor>
        </w:drawing>
      </w:r>
    </w:p>
    <w:p w14:paraId="481A411C" w14:textId="77777777" w:rsidR="00067C8A" w:rsidRDefault="00067C8A" w:rsidP="009F4A67">
      <w:pPr>
        <w:pStyle w:val="BodyText"/>
      </w:pPr>
    </w:p>
    <w:p w14:paraId="3240BAEB" w14:textId="77777777" w:rsidR="00067C8A" w:rsidRDefault="00067C8A" w:rsidP="009F4A67">
      <w:pPr>
        <w:pStyle w:val="BodyText"/>
      </w:pPr>
    </w:p>
    <w:p w14:paraId="784FAADA" w14:textId="77777777" w:rsidR="00067C8A" w:rsidRDefault="00067C8A" w:rsidP="009F4A67">
      <w:pPr>
        <w:pStyle w:val="BodyText"/>
        <w:spacing w:before="81"/>
      </w:pPr>
    </w:p>
    <w:p w14:paraId="235A531A" w14:textId="77777777" w:rsidR="00067C8A" w:rsidRDefault="00000000" w:rsidP="009F4A67">
      <w:pPr>
        <w:pStyle w:val="BodyText"/>
        <w:ind w:left="608" w:right="185"/>
        <w:jc w:val="center"/>
      </w:pPr>
      <w:r>
        <w:t>Disusun</w:t>
      </w:r>
      <w:r>
        <w:rPr>
          <w:spacing w:val="-8"/>
        </w:rPr>
        <w:t xml:space="preserve"> </w:t>
      </w:r>
      <w:r>
        <w:rPr>
          <w:spacing w:val="-2"/>
        </w:rPr>
        <w:t>oleh:</w:t>
      </w:r>
    </w:p>
    <w:p w14:paraId="5B32C11E" w14:textId="77777777" w:rsidR="00067C8A" w:rsidRDefault="00067C8A" w:rsidP="009F4A67">
      <w:pPr>
        <w:pStyle w:val="BodyText"/>
        <w:spacing w:before="39"/>
      </w:pPr>
    </w:p>
    <w:p w14:paraId="45279056" w14:textId="77777777" w:rsidR="00067C8A" w:rsidRDefault="00000000" w:rsidP="009F4A67">
      <w:pPr>
        <w:ind w:left="2493" w:right="2063"/>
        <w:jc w:val="center"/>
        <w:rPr>
          <w:b/>
          <w:sz w:val="24"/>
        </w:rPr>
      </w:pPr>
      <w:r>
        <w:rPr>
          <w:b/>
          <w:sz w:val="24"/>
        </w:rPr>
        <w:t>MUHAMMAD</w:t>
      </w:r>
      <w:r>
        <w:rPr>
          <w:b/>
          <w:spacing w:val="-15"/>
          <w:sz w:val="24"/>
        </w:rPr>
        <w:t xml:space="preserve"> </w:t>
      </w:r>
      <w:r>
        <w:rPr>
          <w:b/>
          <w:sz w:val="24"/>
        </w:rPr>
        <w:t>NAFIS</w:t>
      </w:r>
      <w:r>
        <w:rPr>
          <w:b/>
          <w:spacing w:val="-15"/>
          <w:sz w:val="24"/>
        </w:rPr>
        <w:t xml:space="preserve"> </w:t>
      </w:r>
      <w:r>
        <w:rPr>
          <w:b/>
          <w:sz w:val="24"/>
        </w:rPr>
        <w:t xml:space="preserve">AKBAR </w:t>
      </w:r>
      <w:r>
        <w:rPr>
          <w:b/>
          <w:spacing w:val="-2"/>
          <w:sz w:val="24"/>
        </w:rPr>
        <w:t>2310505088</w:t>
      </w:r>
    </w:p>
    <w:p w14:paraId="19D9176D" w14:textId="77777777" w:rsidR="00067C8A" w:rsidRDefault="00067C8A" w:rsidP="009F4A67">
      <w:pPr>
        <w:pStyle w:val="BodyText"/>
        <w:rPr>
          <w:b/>
        </w:rPr>
      </w:pPr>
    </w:p>
    <w:p w14:paraId="38645E74" w14:textId="77777777" w:rsidR="00067C8A" w:rsidRDefault="00067C8A" w:rsidP="009F4A67">
      <w:pPr>
        <w:pStyle w:val="BodyText"/>
        <w:rPr>
          <w:b/>
        </w:rPr>
      </w:pPr>
    </w:p>
    <w:p w14:paraId="7D886845" w14:textId="77777777" w:rsidR="00067C8A" w:rsidRDefault="00067C8A" w:rsidP="009F4A67">
      <w:pPr>
        <w:pStyle w:val="BodyText"/>
        <w:rPr>
          <w:b/>
        </w:rPr>
      </w:pPr>
    </w:p>
    <w:p w14:paraId="751520FD" w14:textId="77777777" w:rsidR="00067C8A" w:rsidRDefault="00067C8A" w:rsidP="009F4A67">
      <w:pPr>
        <w:pStyle w:val="BodyText"/>
        <w:spacing w:before="49"/>
        <w:rPr>
          <w:b/>
        </w:rPr>
      </w:pPr>
    </w:p>
    <w:p w14:paraId="263E2ACA" w14:textId="77777777" w:rsidR="004F1335" w:rsidRDefault="00000000" w:rsidP="009F4A67">
      <w:pPr>
        <w:ind w:left="2082" w:right="1563"/>
        <w:jc w:val="center"/>
        <w:rPr>
          <w:b/>
          <w:sz w:val="24"/>
        </w:rPr>
      </w:pPr>
      <w:r>
        <w:rPr>
          <w:b/>
          <w:sz w:val="24"/>
        </w:rPr>
        <w:t>PROGRAM</w:t>
      </w:r>
      <w:r>
        <w:rPr>
          <w:b/>
          <w:spacing w:val="-15"/>
          <w:sz w:val="24"/>
        </w:rPr>
        <w:t xml:space="preserve"> </w:t>
      </w:r>
      <w:r>
        <w:rPr>
          <w:b/>
          <w:sz w:val="24"/>
        </w:rPr>
        <w:t>STUDI</w:t>
      </w:r>
      <w:r>
        <w:rPr>
          <w:b/>
          <w:spacing w:val="-15"/>
          <w:sz w:val="24"/>
        </w:rPr>
        <w:t xml:space="preserve"> </w:t>
      </w:r>
      <w:r>
        <w:rPr>
          <w:b/>
          <w:sz w:val="24"/>
        </w:rPr>
        <w:t xml:space="preserve">RADIOLOGI </w:t>
      </w:r>
      <w:r w:rsidR="009F4A67">
        <w:rPr>
          <w:b/>
          <w:sz w:val="24"/>
        </w:rPr>
        <w:t>PROGRAM</w:t>
      </w:r>
      <w:r w:rsidR="004F1335">
        <w:rPr>
          <w:b/>
          <w:sz w:val="24"/>
        </w:rPr>
        <w:t xml:space="preserve"> </w:t>
      </w:r>
      <w:r w:rsidR="009F4A67">
        <w:rPr>
          <w:b/>
          <w:sz w:val="24"/>
        </w:rPr>
        <w:t xml:space="preserve">DIPLOMA TIGA </w:t>
      </w:r>
      <w:r>
        <w:rPr>
          <w:b/>
          <w:sz w:val="24"/>
        </w:rPr>
        <w:t xml:space="preserve">FAKULTAS ILMU KESEHATAN UNIVERSITAS ‘AISYIYAH YOGYAKARTA </w:t>
      </w:r>
    </w:p>
    <w:p w14:paraId="469F88EA" w14:textId="5849E760" w:rsidR="00067C8A" w:rsidRDefault="00000000" w:rsidP="009F4A67">
      <w:pPr>
        <w:ind w:left="2082" w:right="1563"/>
        <w:jc w:val="center"/>
        <w:rPr>
          <w:b/>
          <w:sz w:val="24"/>
        </w:rPr>
      </w:pPr>
      <w:r>
        <w:rPr>
          <w:b/>
          <w:spacing w:val="-4"/>
          <w:sz w:val="24"/>
        </w:rPr>
        <w:t>2026</w:t>
      </w:r>
    </w:p>
    <w:p w14:paraId="71544E59" w14:textId="77777777" w:rsidR="00067C8A" w:rsidRDefault="00067C8A" w:rsidP="002E4E94">
      <w:pPr>
        <w:rPr>
          <w:b/>
          <w:sz w:val="24"/>
        </w:rPr>
        <w:sectPr w:rsidR="00067C8A">
          <w:type w:val="continuous"/>
          <w:pgSz w:w="11910" w:h="16840"/>
          <w:pgMar w:top="1920" w:right="1417" w:bottom="280" w:left="1559" w:header="720" w:footer="720" w:gutter="0"/>
          <w:cols w:space="720"/>
        </w:sectPr>
      </w:pPr>
    </w:p>
    <w:p w14:paraId="4A4EA843" w14:textId="77777777" w:rsidR="00067C8A" w:rsidRDefault="00067C8A" w:rsidP="009F4A67">
      <w:pPr>
        <w:pStyle w:val="BodyText"/>
        <w:spacing w:before="29"/>
        <w:rPr>
          <w:b/>
        </w:rPr>
      </w:pPr>
    </w:p>
    <w:p w14:paraId="4699FCF6" w14:textId="77777777" w:rsidR="00067C8A" w:rsidRDefault="00000000" w:rsidP="009F4A67">
      <w:pPr>
        <w:ind w:left="2497" w:right="2063"/>
        <w:jc w:val="center"/>
        <w:rPr>
          <w:b/>
          <w:sz w:val="24"/>
        </w:rPr>
      </w:pPr>
      <w:r>
        <w:rPr>
          <w:b/>
          <w:sz w:val="24"/>
        </w:rPr>
        <w:t>HALAMAN</w:t>
      </w:r>
      <w:r>
        <w:rPr>
          <w:b/>
          <w:spacing w:val="3"/>
          <w:sz w:val="24"/>
        </w:rPr>
        <w:t xml:space="preserve"> </w:t>
      </w:r>
      <w:r>
        <w:rPr>
          <w:b/>
          <w:spacing w:val="-2"/>
          <w:sz w:val="24"/>
        </w:rPr>
        <w:t>PENGESAHAN</w:t>
      </w:r>
    </w:p>
    <w:p w14:paraId="1C8A556B" w14:textId="77777777" w:rsidR="00067C8A" w:rsidRDefault="00067C8A" w:rsidP="009F4A67">
      <w:pPr>
        <w:pStyle w:val="BodyText"/>
        <w:spacing w:before="82"/>
        <w:rPr>
          <w:b/>
        </w:rPr>
      </w:pPr>
    </w:p>
    <w:p w14:paraId="01FB9A81" w14:textId="77777777" w:rsidR="00067C8A" w:rsidRDefault="00000000" w:rsidP="009F4A67">
      <w:pPr>
        <w:pStyle w:val="BodyText"/>
        <w:ind w:left="707" w:right="270" w:firstLine="720"/>
        <w:jc w:val="both"/>
      </w:pPr>
      <w:r>
        <w:t>Artikel Ilmiah ini telah diperiksa oleh Clinical Instrukctur (CI) Instalasi Radiologi RSUP Dr. Sardjito Yogyakarta telah disetujui untuk memenuhi tugas Praktek Kerja Lapangan Teknik Radiografi Pencitraan Mutakhir. Program Studi Diploma 3 Radiologi Universitas `Aisyiyah Yogyakarta.</w:t>
      </w:r>
    </w:p>
    <w:p w14:paraId="2C62F5EB" w14:textId="77777777" w:rsidR="00067C8A" w:rsidRDefault="00067C8A" w:rsidP="009F4A67">
      <w:pPr>
        <w:pStyle w:val="BodyText"/>
        <w:spacing w:before="137"/>
      </w:pPr>
    </w:p>
    <w:p w14:paraId="6B8114E8" w14:textId="77777777" w:rsidR="00067C8A" w:rsidRDefault="00000000" w:rsidP="009F4A67">
      <w:pPr>
        <w:pStyle w:val="BodyText"/>
        <w:tabs>
          <w:tab w:val="left" w:pos="2147"/>
        </w:tabs>
        <w:ind w:left="1014" w:right="4222"/>
      </w:pPr>
      <w:r>
        <w:rPr>
          <w:spacing w:val="-4"/>
        </w:rPr>
        <w:t>Nama</w:t>
      </w:r>
      <w:r>
        <w:tab/>
        <w:t>:</w:t>
      </w:r>
      <w:r>
        <w:rPr>
          <w:spacing w:val="19"/>
        </w:rPr>
        <w:t xml:space="preserve"> </w:t>
      </w:r>
      <w:r>
        <w:t>Muhammad</w:t>
      </w:r>
      <w:r>
        <w:rPr>
          <w:spacing w:val="-12"/>
        </w:rPr>
        <w:t xml:space="preserve"> </w:t>
      </w:r>
      <w:r>
        <w:t>Nafis</w:t>
      </w:r>
      <w:r>
        <w:rPr>
          <w:spacing w:val="-10"/>
        </w:rPr>
        <w:t xml:space="preserve"> </w:t>
      </w:r>
      <w:r>
        <w:t xml:space="preserve">Akbar </w:t>
      </w:r>
      <w:r>
        <w:rPr>
          <w:spacing w:val="-4"/>
        </w:rPr>
        <w:t>Nim</w:t>
      </w:r>
      <w:r>
        <w:tab/>
        <w:t>:</w:t>
      </w:r>
      <w:r>
        <w:rPr>
          <w:spacing w:val="40"/>
        </w:rPr>
        <w:t xml:space="preserve"> </w:t>
      </w:r>
      <w:r>
        <w:t>2310505088</w:t>
      </w:r>
    </w:p>
    <w:p w14:paraId="520C05A3" w14:textId="77777777" w:rsidR="00067C8A" w:rsidRDefault="00000000" w:rsidP="009F4A67">
      <w:pPr>
        <w:pStyle w:val="BodyText"/>
        <w:tabs>
          <w:tab w:val="left" w:pos="2147"/>
        </w:tabs>
        <w:ind w:left="2147" w:right="487" w:hanging="1129"/>
      </w:pPr>
      <w:r>
        <w:rPr>
          <w:spacing w:val="-2"/>
        </w:rPr>
        <w:t>Judul</w:t>
      </w:r>
      <w:r>
        <w:tab/>
        <w:t>:</w:t>
      </w:r>
      <w:r>
        <w:rPr>
          <w:spacing w:val="-5"/>
        </w:rPr>
        <w:t xml:space="preserve"> </w:t>
      </w:r>
      <w:r>
        <w:t>Prosedur</w:t>
      </w:r>
      <w:r>
        <w:rPr>
          <w:spacing w:val="-7"/>
        </w:rPr>
        <w:t xml:space="preserve"> </w:t>
      </w:r>
      <w:r>
        <w:t>Pemeriksaan</w:t>
      </w:r>
      <w:r>
        <w:rPr>
          <w:spacing w:val="-8"/>
        </w:rPr>
        <w:t xml:space="preserve"> </w:t>
      </w:r>
      <w:r>
        <w:t>MSCT</w:t>
      </w:r>
      <w:r>
        <w:rPr>
          <w:spacing w:val="-3"/>
        </w:rPr>
        <w:t xml:space="preserve"> </w:t>
      </w:r>
      <w:r>
        <w:t>Kepala</w:t>
      </w:r>
      <w:r>
        <w:rPr>
          <w:spacing w:val="-6"/>
        </w:rPr>
        <w:t xml:space="preserve"> </w:t>
      </w:r>
      <w:r>
        <w:t>dengan</w:t>
      </w:r>
      <w:r>
        <w:rPr>
          <w:spacing w:val="-9"/>
        </w:rPr>
        <w:t xml:space="preserve"> </w:t>
      </w:r>
      <w:r>
        <w:t>Klinis</w:t>
      </w:r>
      <w:r>
        <w:rPr>
          <w:spacing w:val="-4"/>
        </w:rPr>
        <w:t xml:space="preserve"> </w:t>
      </w:r>
      <w:r>
        <w:rPr>
          <w:i/>
        </w:rPr>
        <w:t xml:space="preserve">Obstructive Hydrochepalus </w:t>
      </w:r>
      <w:r>
        <w:t xml:space="preserve">di Instalasi Radiologi RSUP Dr. Sardjito </w:t>
      </w:r>
      <w:r>
        <w:rPr>
          <w:spacing w:val="-2"/>
        </w:rPr>
        <w:t>Yogyakarta</w:t>
      </w:r>
    </w:p>
    <w:p w14:paraId="324113B6" w14:textId="77777777" w:rsidR="00067C8A" w:rsidRDefault="00067C8A" w:rsidP="009F4A67">
      <w:pPr>
        <w:pStyle w:val="BodyText"/>
      </w:pPr>
    </w:p>
    <w:p w14:paraId="059DEA43" w14:textId="77777777" w:rsidR="00067C8A" w:rsidRDefault="00067C8A" w:rsidP="009F4A67">
      <w:pPr>
        <w:pStyle w:val="BodyText"/>
      </w:pPr>
    </w:p>
    <w:p w14:paraId="1630C836" w14:textId="77777777" w:rsidR="00067C8A" w:rsidRDefault="00067C8A" w:rsidP="009F4A67">
      <w:pPr>
        <w:pStyle w:val="BodyText"/>
        <w:spacing w:before="3"/>
      </w:pPr>
    </w:p>
    <w:p w14:paraId="687D781C" w14:textId="77777777" w:rsidR="00067C8A" w:rsidRDefault="00000000" w:rsidP="009F4A67">
      <w:pPr>
        <w:pStyle w:val="BodyText"/>
        <w:ind w:left="5663"/>
      </w:pPr>
      <w:r>
        <w:t>Yogyakarta,</w:t>
      </w:r>
      <w:r>
        <w:rPr>
          <w:spacing w:val="3"/>
        </w:rPr>
        <w:t xml:space="preserve"> </w:t>
      </w:r>
      <w:r>
        <w:t>16 Februari</w:t>
      </w:r>
      <w:r>
        <w:rPr>
          <w:spacing w:val="-8"/>
        </w:rPr>
        <w:t xml:space="preserve"> </w:t>
      </w:r>
      <w:r>
        <w:rPr>
          <w:spacing w:val="-4"/>
        </w:rPr>
        <w:t>2026</w:t>
      </w:r>
    </w:p>
    <w:p w14:paraId="3075C8BA" w14:textId="77777777" w:rsidR="00067C8A" w:rsidRDefault="00067C8A" w:rsidP="009F4A67">
      <w:pPr>
        <w:pStyle w:val="BodyText"/>
        <w:spacing w:before="273"/>
      </w:pPr>
    </w:p>
    <w:p w14:paraId="31A25965" w14:textId="77777777" w:rsidR="00067C8A" w:rsidRDefault="00000000" w:rsidP="009F4A67">
      <w:pPr>
        <w:pStyle w:val="BodyText"/>
        <w:spacing w:before="1"/>
        <w:ind w:left="742" w:right="134"/>
        <w:jc w:val="center"/>
      </w:pPr>
      <w:r>
        <w:rPr>
          <w:spacing w:val="-2"/>
        </w:rPr>
        <w:t>Mengetahui,</w:t>
      </w:r>
    </w:p>
    <w:p w14:paraId="3C4C38A8" w14:textId="77777777" w:rsidR="00067C8A" w:rsidRDefault="00067C8A" w:rsidP="009F4A67">
      <w:pPr>
        <w:pStyle w:val="BodyText"/>
        <w:rPr>
          <w:sz w:val="20"/>
        </w:rPr>
      </w:pPr>
    </w:p>
    <w:p w14:paraId="53264B03" w14:textId="77777777" w:rsidR="00067C8A" w:rsidRDefault="00067C8A" w:rsidP="009F4A67">
      <w:pPr>
        <w:pStyle w:val="BodyText"/>
        <w:rPr>
          <w:sz w:val="20"/>
        </w:rPr>
      </w:pPr>
    </w:p>
    <w:p w14:paraId="7F18A4F4" w14:textId="77777777" w:rsidR="00067C8A" w:rsidRDefault="00067C8A" w:rsidP="009F4A67">
      <w:pPr>
        <w:pStyle w:val="BodyText"/>
        <w:rPr>
          <w:sz w:val="20"/>
        </w:rPr>
      </w:pPr>
    </w:p>
    <w:p w14:paraId="6F7D0FEF" w14:textId="77777777" w:rsidR="00067C8A" w:rsidRDefault="00067C8A" w:rsidP="009F4A67">
      <w:pPr>
        <w:pStyle w:val="BodyText"/>
        <w:spacing w:before="62"/>
        <w:rPr>
          <w:sz w:val="20"/>
        </w:rPr>
      </w:pPr>
    </w:p>
    <w:tbl>
      <w:tblPr>
        <w:tblW w:w="0" w:type="auto"/>
        <w:tblInd w:w="1519" w:type="dxa"/>
        <w:tblLayout w:type="fixed"/>
        <w:tblCellMar>
          <w:left w:w="0" w:type="dxa"/>
          <w:right w:w="0" w:type="dxa"/>
        </w:tblCellMar>
        <w:tblLook w:val="01E0" w:firstRow="1" w:lastRow="1" w:firstColumn="1" w:lastColumn="1" w:noHBand="0" w:noVBand="0"/>
      </w:tblPr>
      <w:tblGrid>
        <w:gridCol w:w="3705"/>
        <w:gridCol w:w="3491"/>
      </w:tblGrid>
      <w:tr w:rsidR="00067C8A" w14:paraId="64368D9D" w14:textId="77777777">
        <w:trPr>
          <w:trHeight w:val="1706"/>
        </w:trPr>
        <w:tc>
          <w:tcPr>
            <w:tcW w:w="3705" w:type="dxa"/>
          </w:tcPr>
          <w:p w14:paraId="77026ADD" w14:textId="32CA9540" w:rsidR="003B6A12" w:rsidRDefault="00000000" w:rsidP="003B6A12">
            <w:pPr>
              <w:pStyle w:val="TableParagraph"/>
              <w:ind w:left="6" w:right="565"/>
              <w:jc w:val="center"/>
              <w:rPr>
                <w:sz w:val="24"/>
              </w:rPr>
            </w:pPr>
            <w:r>
              <w:rPr>
                <w:sz w:val="24"/>
              </w:rPr>
              <w:t>Dosen</w:t>
            </w:r>
            <w:r>
              <w:rPr>
                <w:spacing w:val="-2"/>
                <w:sz w:val="24"/>
              </w:rPr>
              <w:t xml:space="preserve"> Pembimbing</w:t>
            </w:r>
          </w:p>
          <w:p w14:paraId="28175F83" w14:textId="77777777" w:rsidR="003B6A12" w:rsidRDefault="003B6A12" w:rsidP="003B6A12">
            <w:pPr>
              <w:rPr>
                <w:lang w:val="en-ID"/>
              </w:rPr>
            </w:pPr>
            <w:r>
              <w:rPr>
                <w:lang w:val="en-ID"/>
              </w:rPr>
              <w:t xml:space="preserve">          </w:t>
            </w:r>
          </w:p>
          <w:p w14:paraId="016ED8D7" w14:textId="533850E7" w:rsidR="003B6A12" w:rsidRPr="003B6A12" w:rsidRDefault="003B6A12" w:rsidP="003B6A12">
            <w:pPr>
              <w:rPr>
                <w:lang w:val="en-ID"/>
              </w:rPr>
            </w:pPr>
            <w:r>
              <w:rPr>
                <w:lang w:val="en-ID"/>
              </w:rPr>
              <w:t xml:space="preserve">         </w:t>
            </w:r>
            <w:r w:rsidRPr="003B6A12">
              <w:rPr>
                <w:lang w:val="en-ID"/>
              </w:rPr>
              <w:drawing>
                <wp:inline distT="0" distB="0" distL="0" distR="0" wp14:anchorId="64613D05" wp14:editId="338438E8">
                  <wp:extent cx="1339850" cy="774700"/>
                  <wp:effectExtent l="0" t="0" r="0" b="6350"/>
                  <wp:docPr id="2439441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9850" cy="774700"/>
                          </a:xfrm>
                          <a:prstGeom prst="rect">
                            <a:avLst/>
                          </a:prstGeom>
                          <a:noFill/>
                          <a:ln>
                            <a:noFill/>
                          </a:ln>
                        </pic:spPr>
                      </pic:pic>
                    </a:graphicData>
                  </a:graphic>
                </wp:inline>
              </w:drawing>
            </w:r>
          </w:p>
          <w:p w14:paraId="7903656B" w14:textId="0E2D74BC" w:rsidR="003B6A12" w:rsidRPr="003B6A12" w:rsidRDefault="003B6A12" w:rsidP="003B6A12">
            <w:pPr>
              <w:rPr>
                <w:lang w:val="en-ID"/>
              </w:rPr>
            </w:pPr>
          </w:p>
          <w:p w14:paraId="2BD94839" w14:textId="2A7AF8BE" w:rsidR="003B6A12" w:rsidRPr="003B6A12" w:rsidRDefault="003B6A12" w:rsidP="003B6A12">
            <w:pPr>
              <w:ind w:firstLine="720"/>
            </w:pPr>
          </w:p>
        </w:tc>
        <w:tc>
          <w:tcPr>
            <w:tcW w:w="3491" w:type="dxa"/>
          </w:tcPr>
          <w:p w14:paraId="49B48B0C" w14:textId="77777777" w:rsidR="00067C8A" w:rsidRDefault="00000000" w:rsidP="009F4A67">
            <w:pPr>
              <w:pStyle w:val="TableParagraph"/>
              <w:ind w:left="1185"/>
              <w:rPr>
                <w:sz w:val="24"/>
              </w:rPr>
            </w:pPr>
            <w:r>
              <w:rPr>
                <w:sz w:val="24"/>
              </w:rPr>
              <w:t>Clinical</w:t>
            </w:r>
            <w:r>
              <w:rPr>
                <w:spacing w:val="-8"/>
                <w:sz w:val="24"/>
              </w:rPr>
              <w:t xml:space="preserve"> </w:t>
            </w:r>
            <w:r>
              <w:rPr>
                <w:spacing w:val="-2"/>
                <w:sz w:val="24"/>
              </w:rPr>
              <w:t>Instructure</w:t>
            </w:r>
          </w:p>
          <w:p w14:paraId="2E472B1E" w14:textId="77777777" w:rsidR="00067C8A" w:rsidRDefault="00067C8A" w:rsidP="009F4A67">
            <w:pPr>
              <w:pStyle w:val="TableParagraph"/>
              <w:spacing w:before="9"/>
              <w:ind w:left="0"/>
              <w:rPr>
                <w:sz w:val="17"/>
              </w:rPr>
            </w:pPr>
          </w:p>
          <w:p w14:paraId="7B4DFCFB" w14:textId="77777777" w:rsidR="00067C8A" w:rsidRDefault="00000000" w:rsidP="009F4A67">
            <w:pPr>
              <w:pStyle w:val="TableParagraph"/>
              <w:ind w:left="1257"/>
              <w:rPr>
                <w:sz w:val="20"/>
              </w:rPr>
            </w:pPr>
            <w:r>
              <w:rPr>
                <w:noProof/>
                <w:sz w:val="20"/>
              </w:rPr>
              <w:drawing>
                <wp:inline distT="0" distB="0" distL="0" distR="0" wp14:anchorId="2D27357A" wp14:editId="1B348E47">
                  <wp:extent cx="985520" cy="666750"/>
                  <wp:effectExtent l="0" t="0" r="508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985566" cy="666781"/>
                          </a:xfrm>
                          <a:prstGeom prst="rect">
                            <a:avLst/>
                          </a:prstGeom>
                        </pic:spPr>
                      </pic:pic>
                    </a:graphicData>
                  </a:graphic>
                </wp:inline>
              </w:drawing>
            </w:r>
          </w:p>
          <w:p w14:paraId="79EF1647" w14:textId="77777777" w:rsidR="00067C8A" w:rsidRDefault="00067C8A" w:rsidP="009F4A67">
            <w:pPr>
              <w:pStyle w:val="TableParagraph"/>
              <w:spacing w:before="8"/>
              <w:ind w:left="0"/>
              <w:rPr>
                <w:sz w:val="17"/>
              </w:rPr>
            </w:pPr>
          </w:p>
        </w:tc>
      </w:tr>
      <w:tr w:rsidR="00067C8A" w14:paraId="602BD051" w14:textId="77777777">
        <w:trPr>
          <w:trHeight w:val="496"/>
        </w:trPr>
        <w:tc>
          <w:tcPr>
            <w:tcW w:w="3705" w:type="dxa"/>
          </w:tcPr>
          <w:p w14:paraId="1BE3A890" w14:textId="77777777" w:rsidR="00067C8A" w:rsidRDefault="00000000" w:rsidP="009F4A67">
            <w:pPr>
              <w:pStyle w:val="TableParagraph"/>
              <w:spacing w:before="151"/>
              <w:ind w:left="0" w:right="565"/>
              <w:jc w:val="center"/>
              <w:rPr>
                <w:sz w:val="24"/>
              </w:rPr>
            </w:pPr>
            <w:r>
              <w:rPr>
                <w:sz w:val="24"/>
              </w:rPr>
              <w:t>Muhammad</w:t>
            </w:r>
            <w:r>
              <w:rPr>
                <w:spacing w:val="-4"/>
                <w:sz w:val="24"/>
              </w:rPr>
              <w:t xml:space="preserve"> </w:t>
            </w:r>
            <w:r>
              <w:rPr>
                <w:sz w:val="24"/>
              </w:rPr>
              <w:t>Za'im,</w:t>
            </w:r>
            <w:r>
              <w:rPr>
                <w:spacing w:val="-2"/>
                <w:sz w:val="24"/>
              </w:rPr>
              <w:t xml:space="preserve"> </w:t>
            </w:r>
            <w:r>
              <w:rPr>
                <w:sz w:val="24"/>
              </w:rPr>
              <w:t>S.Si.,</w:t>
            </w:r>
            <w:r>
              <w:rPr>
                <w:spacing w:val="-1"/>
                <w:sz w:val="24"/>
              </w:rPr>
              <w:t xml:space="preserve"> </w:t>
            </w:r>
            <w:r>
              <w:rPr>
                <w:spacing w:val="-4"/>
                <w:sz w:val="24"/>
              </w:rPr>
              <w:t>M.Sc.</w:t>
            </w:r>
          </w:p>
        </w:tc>
        <w:tc>
          <w:tcPr>
            <w:tcW w:w="3491" w:type="dxa"/>
          </w:tcPr>
          <w:p w14:paraId="07C65EB4" w14:textId="77777777" w:rsidR="00067C8A" w:rsidRDefault="00000000" w:rsidP="009F4A67">
            <w:pPr>
              <w:pStyle w:val="TableParagraph"/>
              <w:spacing w:before="155"/>
              <w:ind w:left="0" w:right="115"/>
              <w:jc w:val="right"/>
            </w:pPr>
            <w:r>
              <w:t>Al</w:t>
            </w:r>
            <w:r>
              <w:rPr>
                <w:spacing w:val="-7"/>
              </w:rPr>
              <w:t xml:space="preserve"> </w:t>
            </w:r>
            <w:r>
              <w:t>Laeli</w:t>
            </w:r>
            <w:r>
              <w:rPr>
                <w:spacing w:val="-6"/>
              </w:rPr>
              <w:t xml:space="preserve"> </w:t>
            </w:r>
            <w:r>
              <w:t>Handayani,</w:t>
            </w:r>
            <w:r>
              <w:rPr>
                <w:spacing w:val="-1"/>
              </w:rPr>
              <w:t xml:space="preserve"> </w:t>
            </w:r>
            <w:r>
              <w:rPr>
                <w:spacing w:val="-2"/>
              </w:rPr>
              <w:t>A.Md.Kes</w:t>
            </w:r>
          </w:p>
        </w:tc>
      </w:tr>
      <w:tr w:rsidR="00067C8A" w14:paraId="389D230B" w14:textId="77777777">
        <w:trPr>
          <w:trHeight w:val="334"/>
        </w:trPr>
        <w:tc>
          <w:tcPr>
            <w:tcW w:w="3705" w:type="dxa"/>
          </w:tcPr>
          <w:p w14:paraId="0BE3A4B9" w14:textId="77777777" w:rsidR="00067C8A" w:rsidRDefault="00000000" w:rsidP="009F4A67">
            <w:pPr>
              <w:pStyle w:val="TableParagraph"/>
              <w:spacing w:before="58"/>
              <w:ind w:left="9" w:right="565"/>
              <w:jc w:val="center"/>
              <w:rPr>
                <w:sz w:val="24"/>
              </w:rPr>
            </w:pPr>
            <w:r>
              <w:rPr>
                <w:sz w:val="24"/>
              </w:rPr>
              <w:t>NIP.</w:t>
            </w:r>
            <w:r>
              <w:rPr>
                <w:spacing w:val="-5"/>
                <w:sz w:val="24"/>
              </w:rPr>
              <w:t xml:space="preserve"> </w:t>
            </w:r>
            <w:r>
              <w:rPr>
                <w:spacing w:val="-2"/>
                <w:sz w:val="24"/>
              </w:rPr>
              <w:t>8902102210596</w:t>
            </w:r>
          </w:p>
        </w:tc>
        <w:tc>
          <w:tcPr>
            <w:tcW w:w="3491" w:type="dxa"/>
          </w:tcPr>
          <w:p w14:paraId="3732F2E6" w14:textId="77777777" w:rsidR="00067C8A" w:rsidRDefault="00000000" w:rsidP="009F4A67">
            <w:pPr>
              <w:pStyle w:val="TableParagraph"/>
              <w:spacing w:before="58"/>
              <w:ind w:left="0" w:right="47"/>
              <w:jc w:val="right"/>
              <w:rPr>
                <w:sz w:val="24"/>
              </w:rPr>
            </w:pPr>
            <w:r>
              <w:rPr>
                <w:sz w:val="24"/>
              </w:rPr>
              <w:t>NIP.</w:t>
            </w:r>
            <w:r>
              <w:rPr>
                <w:spacing w:val="5"/>
                <w:sz w:val="24"/>
              </w:rPr>
              <w:t xml:space="preserve"> </w:t>
            </w:r>
            <w:r>
              <w:rPr>
                <w:spacing w:val="-2"/>
                <w:sz w:val="24"/>
              </w:rPr>
              <w:t>199806162025212048</w:t>
            </w:r>
          </w:p>
        </w:tc>
      </w:tr>
    </w:tbl>
    <w:p w14:paraId="7F562D64" w14:textId="77777777" w:rsidR="00067C8A" w:rsidRDefault="00067C8A">
      <w:pPr>
        <w:pStyle w:val="TableParagraph"/>
        <w:spacing w:line="256" w:lineRule="exact"/>
        <w:jc w:val="right"/>
        <w:rPr>
          <w:sz w:val="24"/>
        </w:rPr>
        <w:sectPr w:rsidR="00067C8A">
          <w:pgSz w:w="11910" w:h="16840"/>
          <w:pgMar w:top="1920" w:right="1417" w:bottom="280" w:left="1559" w:header="720" w:footer="720" w:gutter="0"/>
          <w:cols w:space="720"/>
        </w:sectPr>
      </w:pPr>
    </w:p>
    <w:p w14:paraId="281851B6" w14:textId="77777777" w:rsidR="00067C8A" w:rsidRDefault="00067C8A">
      <w:pPr>
        <w:pStyle w:val="BodyText"/>
        <w:spacing w:before="34"/>
      </w:pPr>
    </w:p>
    <w:p w14:paraId="48037AAC" w14:textId="77777777" w:rsidR="00067C8A" w:rsidRDefault="00000000" w:rsidP="002E4E94">
      <w:pPr>
        <w:ind w:left="837" w:right="405" w:hanging="7"/>
        <w:jc w:val="center"/>
        <w:rPr>
          <w:b/>
          <w:sz w:val="24"/>
        </w:rPr>
      </w:pPr>
      <w:bookmarkStart w:id="0" w:name="PROSEDUR_PEMERIKSAAN_MSCT_KEPALA_DENGAN_"/>
      <w:bookmarkEnd w:id="0"/>
      <w:r>
        <w:rPr>
          <w:b/>
          <w:sz w:val="24"/>
        </w:rPr>
        <w:t xml:space="preserve">PROSEDUR PEMERIKSAAN MSCT KEPALA DENGAN KLINIS </w:t>
      </w:r>
      <w:r>
        <w:rPr>
          <w:b/>
          <w:i/>
          <w:sz w:val="24"/>
        </w:rPr>
        <w:t>OBSTRUCTIVE</w:t>
      </w:r>
      <w:r>
        <w:rPr>
          <w:b/>
          <w:i/>
          <w:spacing w:val="-8"/>
          <w:sz w:val="24"/>
        </w:rPr>
        <w:t xml:space="preserve"> </w:t>
      </w:r>
      <w:r>
        <w:rPr>
          <w:b/>
          <w:i/>
          <w:sz w:val="24"/>
        </w:rPr>
        <w:t>HYDROCEPHALUS</w:t>
      </w:r>
      <w:r>
        <w:rPr>
          <w:b/>
          <w:i/>
          <w:spacing w:val="-4"/>
          <w:sz w:val="24"/>
        </w:rPr>
        <w:t xml:space="preserve"> </w:t>
      </w:r>
      <w:r>
        <w:rPr>
          <w:b/>
          <w:sz w:val="24"/>
        </w:rPr>
        <w:t>DI</w:t>
      </w:r>
      <w:r>
        <w:rPr>
          <w:b/>
          <w:spacing w:val="-9"/>
          <w:sz w:val="24"/>
        </w:rPr>
        <w:t xml:space="preserve"> </w:t>
      </w:r>
      <w:r>
        <w:rPr>
          <w:b/>
          <w:sz w:val="24"/>
        </w:rPr>
        <w:t>INSTALASI</w:t>
      </w:r>
      <w:r>
        <w:rPr>
          <w:b/>
          <w:spacing w:val="-8"/>
          <w:sz w:val="24"/>
        </w:rPr>
        <w:t xml:space="preserve"> </w:t>
      </w:r>
      <w:r>
        <w:rPr>
          <w:b/>
          <w:sz w:val="24"/>
        </w:rPr>
        <w:t>RADIOLOGI</w:t>
      </w:r>
      <w:r>
        <w:rPr>
          <w:b/>
          <w:spacing w:val="-8"/>
          <w:sz w:val="24"/>
        </w:rPr>
        <w:t xml:space="preserve"> </w:t>
      </w:r>
      <w:r>
        <w:rPr>
          <w:b/>
          <w:sz w:val="24"/>
        </w:rPr>
        <w:t>RSUP DR SARDJITO YOGYAKARTA</w:t>
      </w:r>
    </w:p>
    <w:p w14:paraId="721A86A4" w14:textId="1794D3B2" w:rsidR="009F4A67" w:rsidRDefault="00000000" w:rsidP="002E4E94">
      <w:pPr>
        <w:pStyle w:val="BodyText"/>
        <w:ind w:left="2796" w:hanging="2094"/>
        <w:rPr>
          <w:color w:val="000000"/>
        </w:rPr>
      </w:pPr>
      <w:r w:rsidRPr="009F4A67">
        <w:rPr>
          <w:color w:val="000000"/>
        </w:rPr>
        <w:t>Muhammad</w:t>
      </w:r>
      <w:r w:rsidRPr="009F4A67">
        <w:rPr>
          <w:color w:val="000000"/>
          <w:spacing w:val="-3"/>
        </w:rPr>
        <w:t xml:space="preserve"> </w:t>
      </w:r>
      <w:r w:rsidRPr="009F4A67">
        <w:rPr>
          <w:color w:val="000000"/>
        </w:rPr>
        <w:t>Nafis</w:t>
      </w:r>
      <w:r w:rsidRPr="009F4A67">
        <w:rPr>
          <w:color w:val="000000"/>
          <w:spacing w:val="-1"/>
        </w:rPr>
        <w:t xml:space="preserve"> </w:t>
      </w:r>
      <w:r w:rsidRPr="009F4A67">
        <w:rPr>
          <w:color w:val="000000"/>
        </w:rPr>
        <w:t>Akbar</w:t>
      </w:r>
      <w:r w:rsidRPr="009F4A67">
        <w:rPr>
          <w:color w:val="000000"/>
          <w:vertAlign w:val="superscript"/>
        </w:rPr>
        <w:t>1</w:t>
      </w:r>
      <w:r w:rsidRPr="009F4A67">
        <w:rPr>
          <w:color w:val="000000"/>
        </w:rPr>
        <w:t>,</w:t>
      </w:r>
      <w:r w:rsidRPr="009F4A67">
        <w:rPr>
          <w:color w:val="000000"/>
          <w:spacing w:val="-1"/>
        </w:rPr>
        <w:t xml:space="preserve"> </w:t>
      </w:r>
      <w:r w:rsidRPr="009F4A67">
        <w:rPr>
          <w:color w:val="000000"/>
        </w:rPr>
        <w:t>Al</w:t>
      </w:r>
      <w:r w:rsidRPr="009F4A67">
        <w:rPr>
          <w:color w:val="000000"/>
          <w:spacing w:val="-12"/>
        </w:rPr>
        <w:t xml:space="preserve"> </w:t>
      </w:r>
      <w:r w:rsidRPr="009F4A67">
        <w:rPr>
          <w:color w:val="000000"/>
        </w:rPr>
        <w:t>Laeli</w:t>
      </w:r>
      <w:r w:rsidRPr="009F4A67">
        <w:rPr>
          <w:color w:val="000000"/>
          <w:spacing w:val="-11"/>
        </w:rPr>
        <w:t xml:space="preserve"> </w:t>
      </w:r>
      <w:r w:rsidRPr="009F4A67">
        <w:rPr>
          <w:color w:val="000000"/>
        </w:rPr>
        <w:t>Handayani</w:t>
      </w:r>
      <w:r w:rsidRPr="009F4A67">
        <w:rPr>
          <w:color w:val="000000"/>
          <w:vertAlign w:val="superscript"/>
        </w:rPr>
        <w:t>2</w:t>
      </w:r>
      <w:r w:rsidRPr="009F4A67">
        <w:rPr>
          <w:color w:val="000000"/>
        </w:rPr>
        <w:t>,</w:t>
      </w:r>
      <w:r w:rsidRPr="009F4A67">
        <w:rPr>
          <w:color w:val="000000"/>
          <w:spacing w:val="-5"/>
        </w:rPr>
        <w:t xml:space="preserve"> </w:t>
      </w:r>
      <w:r w:rsidRPr="009F4A67">
        <w:rPr>
          <w:color w:val="000000"/>
        </w:rPr>
        <w:t>Muhammad</w:t>
      </w:r>
      <w:r w:rsidRPr="009F4A67">
        <w:rPr>
          <w:color w:val="000000"/>
          <w:spacing w:val="-3"/>
        </w:rPr>
        <w:t xml:space="preserve"> </w:t>
      </w:r>
      <w:r w:rsidRPr="009F4A67">
        <w:rPr>
          <w:color w:val="000000"/>
        </w:rPr>
        <w:t>Za'im.</w:t>
      </w:r>
      <w:r w:rsidRPr="009F4A67">
        <w:rPr>
          <w:color w:val="000000"/>
          <w:vertAlign w:val="superscript"/>
        </w:rPr>
        <w:t>3</w:t>
      </w:r>
      <w:r w:rsidRPr="009F4A67">
        <w:rPr>
          <w:color w:val="000000"/>
        </w:rPr>
        <w:t xml:space="preserve"> </w:t>
      </w:r>
    </w:p>
    <w:p w14:paraId="4886043B" w14:textId="0D1ECFE7" w:rsidR="00067C8A" w:rsidRPr="009F4A67" w:rsidRDefault="009F4A67" w:rsidP="002E4E94">
      <w:pPr>
        <w:pStyle w:val="BodyText"/>
        <w:ind w:left="2694" w:right="1563"/>
        <w:jc w:val="both"/>
        <w:rPr>
          <w:highlight w:val="yellow"/>
        </w:rPr>
      </w:pPr>
      <w:r>
        <w:rPr>
          <w:color w:val="000000"/>
        </w:rPr>
        <w:t xml:space="preserve">1,3 </w:t>
      </w:r>
      <w:r w:rsidRPr="009F4A67">
        <w:rPr>
          <w:color w:val="000000"/>
        </w:rPr>
        <w:t>Universitas Aisyiyah Yogyakarta</w:t>
      </w:r>
    </w:p>
    <w:p w14:paraId="585D2CEA" w14:textId="07E2F888" w:rsidR="00067C8A" w:rsidRDefault="009F4A67" w:rsidP="002E4E94">
      <w:pPr>
        <w:pStyle w:val="BodyText"/>
        <w:ind w:left="2667" w:right="1846" w:hanging="683"/>
      </w:pPr>
      <w:r>
        <w:rPr>
          <w:color w:val="000000"/>
        </w:rPr>
        <w:t xml:space="preserve">2 </w:t>
      </w:r>
      <w:r w:rsidRPr="009F4A67">
        <w:rPr>
          <w:color w:val="000000"/>
        </w:rPr>
        <w:t>Instalasi</w:t>
      </w:r>
      <w:r w:rsidRPr="009F4A67">
        <w:rPr>
          <w:color w:val="000000"/>
          <w:spacing w:val="-15"/>
        </w:rPr>
        <w:t xml:space="preserve"> </w:t>
      </w:r>
      <w:r w:rsidRPr="009F4A67">
        <w:rPr>
          <w:color w:val="000000"/>
        </w:rPr>
        <w:t>Radiologi</w:t>
      </w:r>
      <w:r w:rsidRPr="009F4A67">
        <w:rPr>
          <w:color w:val="000000"/>
          <w:spacing w:val="-15"/>
        </w:rPr>
        <w:t xml:space="preserve"> </w:t>
      </w:r>
      <w:r w:rsidRPr="009F4A67">
        <w:rPr>
          <w:color w:val="000000"/>
        </w:rPr>
        <w:t>RSUP</w:t>
      </w:r>
      <w:r w:rsidRPr="009F4A67">
        <w:rPr>
          <w:color w:val="000000"/>
          <w:spacing w:val="-9"/>
        </w:rPr>
        <w:t xml:space="preserve"> </w:t>
      </w:r>
      <w:r w:rsidRPr="009F4A67">
        <w:rPr>
          <w:color w:val="000000"/>
        </w:rPr>
        <w:t>Dr.</w:t>
      </w:r>
      <w:r w:rsidRPr="009F4A67">
        <w:rPr>
          <w:color w:val="000000"/>
          <w:spacing w:val="-6"/>
        </w:rPr>
        <w:t xml:space="preserve"> </w:t>
      </w:r>
      <w:r w:rsidRPr="009F4A67">
        <w:rPr>
          <w:color w:val="000000"/>
        </w:rPr>
        <w:t>Sardjito</w:t>
      </w:r>
      <w:r w:rsidRPr="009F4A67">
        <w:rPr>
          <w:color w:val="000000"/>
          <w:spacing w:val="-4"/>
        </w:rPr>
        <w:t xml:space="preserve"> </w:t>
      </w:r>
      <w:r w:rsidRPr="009F4A67">
        <w:rPr>
          <w:color w:val="000000"/>
        </w:rPr>
        <w:t xml:space="preserve">Yogyakarta </w:t>
      </w:r>
      <w:r w:rsidR="00430D2A">
        <w:rPr>
          <w:color w:val="000000"/>
        </w:rPr>
        <w:t>E</w:t>
      </w:r>
      <w:r w:rsidRPr="009F4A67">
        <w:rPr>
          <w:color w:val="000000"/>
        </w:rPr>
        <w:t xml:space="preserve">mail : </w:t>
      </w:r>
      <w:r w:rsidRPr="00430D2A">
        <w:rPr>
          <w:color w:val="0070C0"/>
        </w:rPr>
        <w:t>mohnafisakbar</w:t>
      </w:r>
      <w:hyperlink r:id="rId9">
        <w:r w:rsidRPr="00430D2A">
          <w:rPr>
            <w:color w:val="0070C0"/>
          </w:rPr>
          <w:t>@gmail.com</w:t>
        </w:r>
      </w:hyperlink>
    </w:p>
    <w:p w14:paraId="0990F2EA" w14:textId="77777777" w:rsidR="00067C8A" w:rsidRDefault="00067C8A" w:rsidP="002E4E94">
      <w:pPr>
        <w:pStyle w:val="BodyText"/>
      </w:pPr>
    </w:p>
    <w:p w14:paraId="18C3AFAF" w14:textId="77777777" w:rsidR="00067C8A" w:rsidRDefault="00067C8A" w:rsidP="002E4E94">
      <w:pPr>
        <w:pStyle w:val="BodyText"/>
        <w:spacing w:before="275"/>
      </w:pPr>
    </w:p>
    <w:p w14:paraId="26379AA7" w14:textId="77777777" w:rsidR="00067C8A" w:rsidRDefault="00000000" w:rsidP="002E4E94">
      <w:pPr>
        <w:pStyle w:val="Heading1"/>
        <w:spacing w:before="1"/>
      </w:pPr>
      <w:bookmarkStart w:id="1" w:name="ABSTRACT"/>
      <w:bookmarkEnd w:id="1"/>
      <w:r>
        <w:rPr>
          <w:spacing w:val="-2"/>
        </w:rPr>
        <w:t>ABSTRACT</w:t>
      </w:r>
    </w:p>
    <w:p w14:paraId="3E34B67C" w14:textId="3C280526" w:rsidR="00067C8A" w:rsidRDefault="00067C8A" w:rsidP="002E4E94">
      <w:pPr>
        <w:ind w:left="1427"/>
        <w:rPr>
          <w:sz w:val="24"/>
        </w:rPr>
      </w:pPr>
    </w:p>
    <w:p w14:paraId="07498745" w14:textId="77777777" w:rsidR="00067C8A" w:rsidRDefault="00000000" w:rsidP="002E4E94">
      <w:pPr>
        <w:pStyle w:val="BodyText"/>
        <w:spacing w:before="136"/>
        <w:ind w:left="707" w:right="138" w:firstLine="710"/>
        <w:jc w:val="both"/>
      </w:pPr>
      <w:r>
        <w:rPr>
          <w:i/>
        </w:rPr>
        <w:t xml:space="preserve">Obstructive hydrocephalus </w:t>
      </w:r>
      <w:r>
        <w:t xml:space="preserve">is an accumulation of </w:t>
      </w:r>
      <w:r>
        <w:rPr>
          <w:i/>
        </w:rPr>
        <w:t xml:space="preserve">cerebrospinal </w:t>
      </w:r>
      <w:r>
        <w:t xml:space="preserve">fluid due to blockage of the flow that causes ventricular dilation and increased </w:t>
      </w:r>
      <w:r>
        <w:rPr>
          <w:i/>
        </w:rPr>
        <w:t xml:space="preserve">intracranial </w:t>
      </w:r>
      <w:r>
        <w:t>pressure. MSCT (</w:t>
      </w:r>
      <w:r>
        <w:rPr>
          <w:i/>
        </w:rPr>
        <w:t>Multislice Computed Tomography</w:t>
      </w:r>
      <w:r>
        <w:t>) of the head in adult patients with</w:t>
      </w:r>
      <w:r>
        <w:rPr>
          <w:spacing w:val="-2"/>
        </w:rPr>
        <w:t xml:space="preserve"> </w:t>
      </w:r>
      <w:r>
        <w:t xml:space="preserve">clinical </w:t>
      </w:r>
      <w:r>
        <w:rPr>
          <w:i/>
        </w:rPr>
        <w:t xml:space="preserve">obstructive hydrocephalus </w:t>
      </w:r>
      <w:r>
        <w:t>in</w:t>
      </w:r>
      <w:r>
        <w:rPr>
          <w:spacing w:val="-2"/>
        </w:rPr>
        <w:t xml:space="preserve"> </w:t>
      </w:r>
      <w:r>
        <w:t>the Radiology</w:t>
      </w:r>
      <w:r>
        <w:rPr>
          <w:spacing w:val="-7"/>
        </w:rPr>
        <w:t xml:space="preserve"> </w:t>
      </w:r>
      <w:r>
        <w:t>Installation of</w:t>
      </w:r>
      <w:r>
        <w:rPr>
          <w:spacing w:val="-5"/>
        </w:rPr>
        <w:t xml:space="preserve"> </w:t>
      </w:r>
      <w:r>
        <w:t xml:space="preserve">Dr. Sardjito General Hospital Yogyakarta. MSCT is a fast and accurate non-invasive radiodiagnostic modality for assessing </w:t>
      </w:r>
      <w:r>
        <w:rPr>
          <w:i/>
        </w:rPr>
        <w:t xml:space="preserve">intracranial </w:t>
      </w:r>
      <w:r>
        <w:t xml:space="preserve">lesions, bleeding, and skull fractures. The purpose of this examination is to determine whether there is a blockage of fluid in the head. With the non-contrast head MSCT method, it can display brain window images/tissue images in the head, based on the results of the study, it can be concluded that the MSCT examination technique of the head with clinical </w:t>
      </w:r>
      <w:r>
        <w:rPr>
          <w:i/>
        </w:rPr>
        <w:t xml:space="preserve">Obstructive Hydrocephalus </w:t>
      </w:r>
      <w:r>
        <w:t>at Dr. Sardjito General Hospital Yogyakarta using axial slices and 3D images can display a complete image of the head from various angles.</w:t>
      </w:r>
    </w:p>
    <w:p w14:paraId="2AD71BD6" w14:textId="77777777" w:rsidR="00067C8A" w:rsidRDefault="00067C8A" w:rsidP="002E4E94">
      <w:pPr>
        <w:pStyle w:val="BodyText"/>
        <w:spacing w:before="138"/>
      </w:pPr>
    </w:p>
    <w:p w14:paraId="194E1817" w14:textId="77777777" w:rsidR="00067C8A" w:rsidRDefault="00000000" w:rsidP="00E058EF">
      <w:pPr>
        <w:ind w:left="707"/>
        <w:rPr>
          <w:i/>
          <w:sz w:val="24"/>
        </w:rPr>
      </w:pPr>
      <w:r>
        <w:rPr>
          <w:b/>
          <w:i/>
          <w:sz w:val="24"/>
        </w:rPr>
        <w:t>KEYWORDS</w:t>
      </w:r>
      <w:r>
        <w:rPr>
          <w:i/>
          <w:sz w:val="24"/>
        </w:rPr>
        <w:t>:</w:t>
      </w:r>
      <w:r>
        <w:rPr>
          <w:i/>
          <w:spacing w:val="-8"/>
          <w:sz w:val="24"/>
        </w:rPr>
        <w:t xml:space="preserve"> </w:t>
      </w:r>
      <w:r>
        <w:rPr>
          <w:i/>
          <w:sz w:val="24"/>
        </w:rPr>
        <w:t>MSCT</w:t>
      </w:r>
      <w:r>
        <w:rPr>
          <w:i/>
          <w:spacing w:val="-2"/>
          <w:sz w:val="24"/>
        </w:rPr>
        <w:t xml:space="preserve"> </w:t>
      </w:r>
      <w:r>
        <w:rPr>
          <w:i/>
          <w:sz w:val="24"/>
        </w:rPr>
        <w:t>of</w:t>
      </w:r>
      <w:r>
        <w:rPr>
          <w:i/>
          <w:spacing w:val="-2"/>
          <w:sz w:val="24"/>
        </w:rPr>
        <w:t xml:space="preserve"> </w:t>
      </w:r>
      <w:r>
        <w:rPr>
          <w:i/>
          <w:sz w:val="24"/>
        </w:rPr>
        <w:t>the</w:t>
      </w:r>
      <w:r>
        <w:rPr>
          <w:i/>
          <w:spacing w:val="-3"/>
          <w:sz w:val="24"/>
        </w:rPr>
        <w:t xml:space="preserve"> </w:t>
      </w:r>
      <w:r>
        <w:rPr>
          <w:i/>
          <w:sz w:val="24"/>
        </w:rPr>
        <w:t>head, Obstructive</w:t>
      </w:r>
      <w:r>
        <w:rPr>
          <w:i/>
          <w:spacing w:val="-4"/>
          <w:sz w:val="24"/>
        </w:rPr>
        <w:t xml:space="preserve"> </w:t>
      </w:r>
      <w:r>
        <w:rPr>
          <w:i/>
          <w:sz w:val="24"/>
        </w:rPr>
        <w:t>Hydrocephalus, brain</w:t>
      </w:r>
      <w:r>
        <w:rPr>
          <w:i/>
          <w:spacing w:val="3"/>
          <w:sz w:val="24"/>
        </w:rPr>
        <w:t xml:space="preserve"> </w:t>
      </w:r>
      <w:r>
        <w:rPr>
          <w:i/>
          <w:spacing w:val="-2"/>
          <w:sz w:val="24"/>
        </w:rPr>
        <w:t>window</w:t>
      </w:r>
    </w:p>
    <w:p w14:paraId="48371082" w14:textId="77777777" w:rsidR="00E058EF" w:rsidRDefault="00E058EF" w:rsidP="00E058EF">
      <w:pPr>
        <w:ind w:left="707"/>
        <w:rPr>
          <w:i/>
          <w:sz w:val="24"/>
        </w:rPr>
      </w:pPr>
    </w:p>
    <w:p w14:paraId="3C6BD4D4" w14:textId="438A0052" w:rsidR="00E058EF" w:rsidRDefault="00E058EF" w:rsidP="00E058EF">
      <w:pPr>
        <w:ind w:left="707"/>
        <w:rPr>
          <w:i/>
          <w:sz w:val="24"/>
        </w:rPr>
        <w:sectPr w:rsidR="00E058EF">
          <w:pgSz w:w="11910" w:h="16840"/>
          <w:pgMar w:top="1920" w:right="1417" w:bottom="280" w:left="1559" w:header="720" w:footer="720" w:gutter="0"/>
          <w:cols w:space="720"/>
        </w:sectPr>
      </w:pPr>
    </w:p>
    <w:p w14:paraId="4F3E7D2C" w14:textId="77777777" w:rsidR="00067C8A" w:rsidRDefault="00067C8A" w:rsidP="002E4E94">
      <w:pPr>
        <w:pStyle w:val="BodyText"/>
        <w:rPr>
          <w:i/>
        </w:rPr>
      </w:pPr>
    </w:p>
    <w:p w14:paraId="2B54EED5" w14:textId="77777777" w:rsidR="00067C8A" w:rsidRDefault="00067C8A" w:rsidP="002E4E94">
      <w:pPr>
        <w:pStyle w:val="BodyText"/>
        <w:spacing w:before="34"/>
        <w:rPr>
          <w:i/>
        </w:rPr>
      </w:pPr>
    </w:p>
    <w:p w14:paraId="745B1FCB" w14:textId="77777777" w:rsidR="00067C8A" w:rsidRDefault="00000000" w:rsidP="002E4E94">
      <w:pPr>
        <w:pStyle w:val="Heading1"/>
      </w:pPr>
      <w:bookmarkStart w:id="2" w:name="ABSTRAK"/>
      <w:bookmarkEnd w:id="2"/>
      <w:r>
        <w:rPr>
          <w:spacing w:val="-2"/>
        </w:rPr>
        <w:t>ABSTRAK</w:t>
      </w:r>
    </w:p>
    <w:p w14:paraId="66DF9459" w14:textId="77777777" w:rsidR="00067C8A" w:rsidRDefault="00067C8A" w:rsidP="002E4E94">
      <w:pPr>
        <w:pStyle w:val="BodyText"/>
        <w:rPr>
          <w:b/>
        </w:rPr>
      </w:pPr>
    </w:p>
    <w:p w14:paraId="2A4AFFDD" w14:textId="665A5BE4" w:rsidR="00067C8A" w:rsidRDefault="00000000" w:rsidP="002E4E94">
      <w:pPr>
        <w:pStyle w:val="BodyText"/>
        <w:ind w:left="707" w:right="279" w:firstLine="710"/>
        <w:jc w:val="both"/>
      </w:pPr>
      <w:r>
        <w:rPr>
          <w:i/>
        </w:rPr>
        <w:t xml:space="preserve">Obstructive hydrocephalus </w:t>
      </w:r>
      <w:r>
        <w:t xml:space="preserve">adalah akumulasi cairan </w:t>
      </w:r>
      <w:r>
        <w:rPr>
          <w:i/>
        </w:rPr>
        <w:t xml:space="preserve">serebrospinal </w:t>
      </w:r>
      <w:r>
        <w:t xml:space="preserve">akibat sumbatan aliran yang menyebabkan dilatasi </w:t>
      </w:r>
      <w:r>
        <w:rPr>
          <w:i/>
        </w:rPr>
        <w:t xml:space="preserve">ventrikel </w:t>
      </w:r>
      <w:r>
        <w:t>dan peningkatan tekanan intrakranial. MSCT (</w:t>
      </w:r>
      <w:r>
        <w:rPr>
          <w:i/>
        </w:rPr>
        <w:t>Multislice Computed Tomography</w:t>
      </w:r>
      <w:r>
        <w:t xml:space="preserve">) kepala pada pasien dewasa dengan klinis </w:t>
      </w:r>
      <w:r>
        <w:rPr>
          <w:i/>
        </w:rPr>
        <w:t xml:space="preserve">obstructive hydrocephalus </w:t>
      </w:r>
      <w:r>
        <w:t xml:space="preserve">di Instalasi Radiologi RSUP Dr. Sardjito Yogyakarta. MSCT merupakan modalitas radiodiagnostik non-invasif yang cepat dan akurat untuk menilai lesi </w:t>
      </w:r>
      <w:r>
        <w:rPr>
          <w:i/>
        </w:rPr>
        <w:t>intrakranial</w:t>
      </w:r>
      <w:r>
        <w:t>, pendarahan, dan fraktur tengkorak.Tujuan dari pemeriksaan ini untuk mengetahui apakah ada penyumbatan cairan pada kepala. Metode MSCT kepala non kontras dapat menampilkan</w:t>
      </w:r>
      <w:r>
        <w:rPr>
          <w:spacing w:val="-4"/>
        </w:rPr>
        <w:t xml:space="preserve"> </w:t>
      </w:r>
      <w:r>
        <w:t>gambar brain window/gambar jaringan</w:t>
      </w:r>
      <w:r>
        <w:rPr>
          <w:spacing w:val="-4"/>
        </w:rPr>
        <w:t xml:space="preserve"> </w:t>
      </w:r>
      <w:r>
        <w:t>di Kepala, berdasarkan hasil penelitian dapat disimpulkan bahwa teknik pemeriksaan MSCT kepala dengan klinis</w:t>
      </w:r>
      <w:r>
        <w:rPr>
          <w:spacing w:val="-5"/>
        </w:rPr>
        <w:t xml:space="preserve"> </w:t>
      </w:r>
      <w:r>
        <w:rPr>
          <w:i/>
        </w:rPr>
        <w:t>Obstructive</w:t>
      </w:r>
      <w:r>
        <w:rPr>
          <w:i/>
          <w:spacing w:val="-4"/>
        </w:rPr>
        <w:t xml:space="preserve"> </w:t>
      </w:r>
      <w:r>
        <w:rPr>
          <w:i/>
        </w:rPr>
        <w:t>Hydrochepalus</w:t>
      </w:r>
      <w:r>
        <w:rPr>
          <w:i/>
          <w:spacing w:val="-2"/>
        </w:rPr>
        <w:t xml:space="preserve"> </w:t>
      </w:r>
      <w:r>
        <w:t>di</w:t>
      </w:r>
      <w:r>
        <w:rPr>
          <w:spacing w:val="-7"/>
        </w:rPr>
        <w:t xml:space="preserve"> </w:t>
      </w:r>
      <w:r>
        <w:t>RSUP</w:t>
      </w:r>
      <w:r>
        <w:rPr>
          <w:spacing w:val="-2"/>
        </w:rPr>
        <w:t xml:space="preserve"> </w:t>
      </w:r>
      <w:r>
        <w:t>Dr.</w:t>
      </w:r>
      <w:r>
        <w:rPr>
          <w:spacing w:val="-1"/>
        </w:rPr>
        <w:t xml:space="preserve"> </w:t>
      </w:r>
      <w:r>
        <w:t>Sardjito Yogyakarta menggunakan irisan axial dan gambaran 3D dapat menampilkan gambaran kepala secara utuh dari berbagai sudut</w:t>
      </w:r>
      <w:r w:rsidR="003B6A12">
        <w:t>.</w:t>
      </w:r>
    </w:p>
    <w:p w14:paraId="1A46797C" w14:textId="77777777" w:rsidR="00067C8A" w:rsidRDefault="00067C8A" w:rsidP="002E4E94">
      <w:pPr>
        <w:pStyle w:val="BodyText"/>
        <w:spacing w:before="8"/>
      </w:pPr>
    </w:p>
    <w:p w14:paraId="1CAF465E" w14:textId="77777777" w:rsidR="00067C8A" w:rsidRDefault="00000000" w:rsidP="002E4E94">
      <w:pPr>
        <w:ind w:left="707"/>
        <w:rPr>
          <w:i/>
        </w:rPr>
      </w:pPr>
      <w:r>
        <w:rPr>
          <w:b/>
        </w:rPr>
        <w:t>KATA</w:t>
      </w:r>
      <w:r>
        <w:rPr>
          <w:b/>
          <w:spacing w:val="-9"/>
        </w:rPr>
        <w:t xml:space="preserve"> </w:t>
      </w:r>
      <w:r>
        <w:rPr>
          <w:b/>
        </w:rPr>
        <w:t>KUNCI</w:t>
      </w:r>
      <w:r>
        <w:rPr>
          <w:b/>
          <w:spacing w:val="-8"/>
        </w:rPr>
        <w:t xml:space="preserve"> </w:t>
      </w:r>
      <w:r>
        <w:rPr>
          <w:b/>
        </w:rPr>
        <w:t>:</w:t>
      </w:r>
      <w:r>
        <w:rPr>
          <w:b/>
          <w:spacing w:val="-5"/>
        </w:rPr>
        <w:t xml:space="preserve"> </w:t>
      </w:r>
      <w:r>
        <w:rPr>
          <w:i/>
        </w:rPr>
        <w:t>MSCT</w:t>
      </w:r>
      <w:r>
        <w:rPr>
          <w:i/>
          <w:spacing w:val="-2"/>
        </w:rPr>
        <w:t xml:space="preserve"> </w:t>
      </w:r>
      <w:r>
        <w:rPr>
          <w:i/>
        </w:rPr>
        <w:t>kepala,</w:t>
      </w:r>
      <w:r>
        <w:rPr>
          <w:i/>
          <w:spacing w:val="-1"/>
        </w:rPr>
        <w:t xml:space="preserve"> </w:t>
      </w:r>
      <w:r>
        <w:rPr>
          <w:i/>
        </w:rPr>
        <w:t>Obstructive</w:t>
      </w:r>
      <w:r>
        <w:rPr>
          <w:i/>
          <w:spacing w:val="-5"/>
        </w:rPr>
        <w:t xml:space="preserve"> </w:t>
      </w:r>
      <w:r>
        <w:rPr>
          <w:i/>
        </w:rPr>
        <w:t>Hydrocephalus,brain</w:t>
      </w:r>
      <w:r>
        <w:rPr>
          <w:i/>
          <w:spacing w:val="-4"/>
        </w:rPr>
        <w:t xml:space="preserve"> </w:t>
      </w:r>
      <w:r>
        <w:rPr>
          <w:i/>
          <w:spacing w:val="-2"/>
        </w:rPr>
        <w:t>window</w:t>
      </w:r>
    </w:p>
    <w:p w14:paraId="0B2B4018" w14:textId="77777777" w:rsidR="00067C8A" w:rsidRDefault="00067C8A" w:rsidP="002E4E94">
      <w:pPr>
        <w:rPr>
          <w:i/>
        </w:rPr>
        <w:sectPr w:rsidR="00067C8A">
          <w:pgSz w:w="11910" w:h="16840"/>
          <w:pgMar w:top="1920" w:right="1417" w:bottom="280" w:left="1559" w:header="720" w:footer="720" w:gutter="0"/>
          <w:cols w:space="720"/>
        </w:sectPr>
      </w:pPr>
    </w:p>
    <w:p w14:paraId="15469830" w14:textId="77777777" w:rsidR="00067C8A" w:rsidRDefault="00067C8A" w:rsidP="002E4E94">
      <w:pPr>
        <w:pStyle w:val="BodyText"/>
        <w:spacing w:before="188"/>
        <w:rPr>
          <w:i/>
        </w:rPr>
      </w:pPr>
    </w:p>
    <w:p w14:paraId="50491725" w14:textId="77777777" w:rsidR="00067C8A" w:rsidRDefault="00000000" w:rsidP="002E4E94">
      <w:pPr>
        <w:pStyle w:val="Heading1"/>
      </w:pPr>
      <w:bookmarkStart w:id="3" w:name="PENDAHULUAN"/>
      <w:bookmarkEnd w:id="3"/>
      <w:r>
        <w:rPr>
          <w:spacing w:val="-2"/>
        </w:rPr>
        <w:t>PENDAHULUAN</w:t>
      </w:r>
    </w:p>
    <w:p w14:paraId="1F09B8A4" w14:textId="4571C815" w:rsidR="00067C8A" w:rsidRDefault="00000000" w:rsidP="002E4E94">
      <w:pPr>
        <w:spacing w:before="271"/>
        <w:ind w:left="707" w:right="278" w:firstLine="720"/>
        <w:jc w:val="both"/>
        <w:rPr>
          <w:sz w:val="24"/>
        </w:rPr>
      </w:pPr>
      <w:r>
        <w:rPr>
          <w:i/>
          <w:sz w:val="24"/>
        </w:rPr>
        <w:t xml:space="preserve">Obstructive hydrocephalus </w:t>
      </w:r>
      <w:r>
        <w:rPr>
          <w:sz w:val="24"/>
        </w:rPr>
        <w:t xml:space="preserve">(hidrosefalus obstruktif) adalah kondisi medis serius akibat penyumbatan fisik pada aliran </w:t>
      </w:r>
      <w:r>
        <w:rPr>
          <w:i/>
          <w:sz w:val="24"/>
        </w:rPr>
        <w:t xml:space="preserve">cerebrospinal </w:t>
      </w:r>
      <w:r>
        <w:rPr>
          <w:sz w:val="24"/>
        </w:rPr>
        <w:t xml:space="preserve">fluid (CSF) atau cairan otak di dalam </w:t>
      </w:r>
      <w:r>
        <w:rPr>
          <w:i/>
          <w:sz w:val="24"/>
        </w:rPr>
        <w:t>ventrikel</w:t>
      </w:r>
      <w:r>
        <w:rPr>
          <w:sz w:val="24"/>
        </w:rPr>
        <w:t xml:space="preserve">, menyebabkan cairan menumpuk, </w:t>
      </w:r>
      <w:r>
        <w:rPr>
          <w:i/>
          <w:sz w:val="24"/>
        </w:rPr>
        <w:t xml:space="preserve">ventrikel </w:t>
      </w:r>
      <w:r>
        <w:rPr>
          <w:sz w:val="24"/>
        </w:rPr>
        <w:t xml:space="preserve">melebar, dan tekanan </w:t>
      </w:r>
      <w:r>
        <w:rPr>
          <w:i/>
          <w:sz w:val="24"/>
        </w:rPr>
        <w:t xml:space="preserve">intrakranial </w:t>
      </w:r>
      <w:r>
        <w:rPr>
          <w:sz w:val="24"/>
        </w:rPr>
        <w:t xml:space="preserve">meningkat. </w:t>
      </w:r>
      <w:r>
        <w:rPr>
          <w:i/>
          <w:sz w:val="24"/>
        </w:rPr>
        <w:t xml:space="preserve">Hidrosephalus </w:t>
      </w:r>
      <w:r>
        <w:rPr>
          <w:sz w:val="24"/>
        </w:rPr>
        <w:t xml:space="preserve">didefinisikan sebagai suatu gangguan pembentukan, aliran, maupun penyerapan cairan </w:t>
      </w:r>
      <w:r>
        <w:rPr>
          <w:i/>
          <w:sz w:val="24"/>
        </w:rPr>
        <w:t xml:space="preserve">serebrospinal </w:t>
      </w:r>
      <w:r>
        <w:rPr>
          <w:sz w:val="24"/>
        </w:rPr>
        <w:t xml:space="preserve">(CSS). Kondisi ini juga dapat diartikan sebagai gangguan </w:t>
      </w:r>
      <w:r>
        <w:rPr>
          <w:i/>
          <w:sz w:val="24"/>
        </w:rPr>
        <w:t xml:space="preserve">hidrodinamik </w:t>
      </w:r>
      <w:r>
        <w:rPr>
          <w:sz w:val="24"/>
        </w:rPr>
        <w:t xml:space="preserve">CSS yang ditandai dengan peningkatan awal tekanan </w:t>
      </w:r>
      <w:r>
        <w:rPr>
          <w:i/>
          <w:sz w:val="24"/>
        </w:rPr>
        <w:t>intrakranial</w:t>
      </w:r>
      <w:r>
        <w:rPr>
          <w:sz w:val="24"/>
        </w:rPr>
        <w:t>, dilatasi patologis</w:t>
      </w:r>
      <w:r>
        <w:rPr>
          <w:spacing w:val="40"/>
          <w:sz w:val="24"/>
        </w:rPr>
        <w:t xml:space="preserve"> </w:t>
      </w:r>
      <w:r>
        <w:rPr>
          <w:i/>
          <w:sz w:val="24"/>
        </w:rPr>
        <w:t xml:space="preserve">ventrikel serebral </w:t>
      </w:r>
      <w:r>
        <w:rPr>
          <w:sz w:val="24"/>
        </w:rPr>
        <w:t xml:space="preserve">dengan akumulasi cairan </w:t>
      </w:r>
      <w:r>
        <w:rPr>
          <w:i/>
          <w:sz w:val="24"/>
        </w:rPr>
        <w:t xml:space="preserve">serebrospinal </w:t>
      </w:r>
      <w:r>
        <w:rPr>
          <w:sz w:val="24"/>
        </w:rPr>
        <w:t>yang berlebihan</w:t>
      </w:r>
      <w:r w:rsidR="007334E7">
        <w:rPr>
          <w:sz w:val="24"/>
        </w:rPr>
        <w:t xml:space="preserve"> </w:t>
      </w:r>
      <w:r w:rsidR="007334E7">
        <w:rPr>
          <w:sz w:val="24"/>
        </w:rPr>
        <w:fldChar w:fldCharType="begin" w:fldLock="1"/>
      </w:r>
      <w:r w:rsidR="007334E7">
        <w:rPr>
          <w:sz w:val="24"/>
        </w:rPr>
        <w:instrText>ADDIN CSL_CITATION {"citationItems":[{"id":"ITEM-1","itemData":{"author":[{"dropping-particle":"","family":"Foss-skiftesvik","given":"Jon","non-dropping-particle":"","parse-names":false,"suffix":""},{"dropping-particle":"","family":"Andresen","given":"Morten","non-dropping-particle":"","parse-names":false,"suffix":""},{"dropping-particle":"","family":"Juhler","given":"Marianne","non-dropping-particle":"","parse-names":false,"suffix":""}],"id":"ITEM-1","issue":"2011","issued":{"date-parts":[["2013"]]},"title":"Childhood hydrocephalus – is radiological morphology associated with etiology","type":"article-journal"},"uris":["http://www.mendeley.com/documents/?uuid=d168bfd6-2778-4f2e-9e0a-6bc924b2eb8f"]}],"mendeley":{"formattedCitation":"(Foss-skiftesvik, Andresen, and Juhler 2013)","plainTextFormattedCitation":"(Foss-skiftesvik, Andresen, and Juhler 2013)","previouslyFormattedCitation":"(Foss-skiftesvik, Andresen, and Juhler 2013)"},"properties":{"noteIndex":0},"schema":"https://github.com/citation-style-language/schema/raw/master/csl-citation.json"}</w:instrText>
      </w:r>
      <w:r w:rsidR="007334E7">
        <w:rPr>
          <w:sz w:val="24"/>
        </w:rPr>
        <w:fldChar w:fldCharType="separate"/>
      </w:r>
      <w:r w:rsidR="007334E7" w:rsidRPr="007334E7">
        <w:rPr>
          <w:noProof/>
          <w:sz w:val="24"/>
        </w:rPr>
        <w:t>(Foss-skiftesvik, Andresen, and Juhler 2013)</w:t>
      </w:r>
      <w:r w:rsidR="007334E7">
        <w:rPr>
          <w:sz w:val="24"/>
        </w:rPr>
        <w:fldChar w:fldCharType="end"/>
      </w:r>
    </w:p>
    <w:p w14:paraId="52FD2905" w14:textId="77777777" w:rsidR="00067C8A" w:rsidRDefault="00000000" w:rsidP="002E4E94">
      <w:pPr>
        <w:pStyle w:val="BodyText"/>
        <w:spacing w:before="9"/>
        <w:rPr>
          <w:sz w:val="12"/>
        </w:rPr>
      </w:pPr>
      <w:r>
        <w:rPr>
          <w:noProof/>
          <w:sz w:val="12"/>
        </w:rPr>
        <w:drawing>
          <wp:anchor distT="0" distB="0" distL="0" distR="0" simplePos="0" relativeHeight="251658240" behindDoc="1" locked="0" layoutInCell="1" allowOverlap="1" wp14:anchorId="0375034C" wp14:editId="3B0C2F6F">
            <wp:simplePos x="0" y="0"/>
            <wp:positionH relativeFrom="page">
              <wp:posOffset>2682239</wp:posOffset>
            </wp:positionH>
            <wp:positionV relativeFrom="paragraph">
              <wp:posOffset>108942</wp:posOffset>
            </wp:positionV>
            <wp:extent cx="2540396" cy="2303145"/>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2540396" cy="2303145"/>
                    </a:xfrm>
                    <a:prstGeom prst="rect">
                      <a:avLst/>
                    </a:prstGeom>
                  </pic:spPr>
                </pic:pic>
              </a:graphicData>
            </a:graphic>
          </wp:anchor>
        </w:drawing>
      </w:r>
    </w:p>
    <w:p w14:paraId="551B7C8E" w14:textId="77777777" w:rsidR="00067C8A" w:rsidRDefault="00067C8A" w:rsidP="002E4E94">
      <w:pPr>
        <w:pStyle w:val="BodyText"/>
        <w:spacing w:before="31"/>
      </w:pPr>
    </w:p>
    <w:p w14:paraId="1A864854" w14:textId="77777777" w:rsidR="00067C8A" w:rsidRDefault="00000000" w:rsidP="002E4E94">
      <w:pPr>
        <w:ind w:left="608" w:right="742"/>
        <w:jc w:val="center"/>
        <w:rPr>
          <w:i/>
          <w:sz w:val="24"/>
        </w:rPr>
      </w:pPr>
      <w:r>
        <w:rPr>
          <w:b/>
          <w:sz w:val="24"/>
        </w:rPr>
        <w:t>Gambar</w:t>
      </w:r>
      <w:r>
        <w:rPr>
          <w:b/>
          <w:spacing w:val="-17"/>
          <w:sz w:val="24"/>
        </w:rPr>
        <w:t xml:space="preserve"> </w:t>
      </w:r>
      <w:r>
        <w:rPr>
          <w:b/>
          <w:sz w:val="24"/>
        </w:rPr>
        <w:t>1</w:t>
      </w:r>
      <w:r>
        <w:rPr>
          <w:sz w:val="24"/>
        </w:rPr>
        <w:t>.</w:t>
      </w:r>
      <w:r>
        <w:rPr>
          <w:spacing w:val="-10"/>
          <w:sz w:val="24"/>
        </w:rPr>
        <w:t xml:space="preserve"> </w:t>
      </w:r>
      <w:r>
        <w:rPr>
          <w:sz w:val="24"/>
        </w:rPr>
        <w:t>Gambar</w:t>
      </w:r>
      <w:r>
        <w:rPr>
          <w:spacing w:val="-7"/>
          <w:sz w:val="24"/>
        </w:rPr>
        <w:t xml:space="preserve"> </w:t>
      </w:r>
      <w:r>
        <w:rPr>
          <w:sz w:val="24"/>
        </w:rPr>
        <w:t>Kepala</w:t>
      </w:r>
      <w:r>
        <w:rPr>
          <w:spacing w:val="-9"/>
          <w:sz w:val="24"/>
        </w:rPr>
        <w:t xml:space="preserve"> </w:t>
      </w:r>
      <w:r>
        <w:rPr>
          <w:sz w:val="24"/>
        </w:rPr>
        <w:t>dengan</w:t>
      </w:r>
      <w:r>
        <w:rPr>
          <w:spacing w:val="-15"/>
          <w:sz w:val="24"/>
        </w:rPr>
        <w:t xml:space="preserve"> </w:t>
      </w:r>
      <w:r>
        <w:rPr>
          <w:sz w:val="24"/>
        </w:rPr>
        <w:t>klinis</w:t>
      </w:r>
      <w:r>
        <w:rPr>
          <w:spacing w:val="-9"/>
          <w:sz w:val="24"/>
        </w:rPr>
        <w:t xml:space="preserve"> </w:t>
      </w:r>
      <w:r>
        <w:rPr>
          <w:i/>
          <w:sz w:val="24"/>
        </w:rPr>
        <w:t>Obstructive</w:t>
      </w:r>
      <w:r>
        <w:rPr>
          <w:i/>
          <w:spacing w:val="-14"/>
          <w:sz w:val="24"/>
        </w:rPr>
        <w:t xml:space="preserve"> </w:t>
      </w:r>
      <w:r>
        <w:rPr>
          <w:i/>
          <w:spacing w:val="-2"/>
          <w:sz w:val="24"/>
        </w:rPr>
        <w:t>Hydrochepalus</w:t>
      </w:r>
    </w:p>
    <w:p w14:paraId="2C9171D8" w14:textId="77777777" w:rsidR="00067C8A" w:rsidRDefault="00067C8A" w:rsidP="002E4E94">
      <w:pPr>
        <w:pStyle w:val="BodyText"/>
        <w:rPr>
          <w:i/>
        </w:rPr>
      </w:pPr>
    </w:p>
    <w:p w14:paraId="00714175" w14:textId="3F713249" w:rsidR="007334E7" w:rsidRDefault="00000000" w:rsidP="007334E7">
      <w:pPr>
        <w:pStyle w:val="BodyText"/>
        <w:ind w:left="707" w:right="284" w:firstLine="710"/>
        <w:jc w:val="both"/>
      </w:pPr>
      <w:r>
        <w:t>MSCT (</w:t>
      </w:r>
      <w:r>
        <w:rPr>
          <w:i/>
        </w:rPr>
        <w:t>Multislice Computerized tomography</w:t>
      </w:r>
      <w:r>
        <w:t>) adalah salah satu metode radiodiagnostik yang menjadi standar baku emas untuk menegakkan diagnosa trauma kapitis. MSCT adalah modalitas yang penting dalam praktik neuroradiologi dikarenakan prosedurnya yang tidak invasif, cepat, akurat dan hasil pemindaian gambarnya lebih bagus dan jelas dibanding foto Roentgen biasa dikarenakan tidak membutuhkan suntikan kontras terlebih dahulu. MSCT juga dapat membedakan sifat dan keberadaan lesi, apakah terdapat di dalam atau luar parenkim otak. Selain dapat menilai pendarahan pada otak / jaringan otak, modalitas MSCT juga dapat menilai gambaran fraktur pada tulang tengkorak kepala dengan sangat baik dan informatif, sehingga</w:t>
      </w:r>
      <w:r>
        <w:rPr>
          <w:spacing w:val="40"/>
        </w:rPr>
        <w:t xml:space="preserve"> </w:t>
      </w:r>
      <w:r>
        <w:t>memudahkan dokter dalam melakukan tindakan medis selanjutny</w:t>
      </w:r>
      <w:r w:rsidR="007334E7">
        <w:t xml:space="preserve">a </w:t>
      </w:r>
      <w:r w:rsidR="007334E7">
        <w:fldChar w:fldCharType="begin" w:fldLock="1"/>
      </w:r>
      <w:r w:rsidR="007334E7">
        <w:instrText>ADDIN CSL_CITATION {"citationItems":[{"id":"ITEM-1","itemData":{"author":[{"dropping-particle":"","family":"Mh","given":"Bennett","non-dropping-particle":"","parse-names":false,"suffix":""},{"dropping-particle":"","family":"Trytko","given":"B","non-dropping-particle":"","parse-names":false,"suffix":""},{"dropping-particle":"","family":"Jonker","given":"B","non-dropping-particle":"","parse-names":false,"suffix":""}],"id":"ITEM-1","issue":"12","issued":{"date-parts":[["2012"]]},"title":"Hyperbaric oxygen therapy for the adjunctive treatment of traumatic brain injury ( Review )","type":"article-journal"},"uris":["http://www.mendeley.com/documents/?uuid=cc7535a3-c713-41d1-9d8c-b96213688605"]}],"mendeley":{"formattedCitation":"(Mh, Trytko, and Jonker 2012)","plainTextFormattedCitation":"(Mh, Trytko, and Jonker 2012)"},"properties":{"noteIndex":0},"schema":"https://github.com/citation-style-language/schema/raw/master/csl-citation.json"}</w:instrText>
      </w:r>
      <w:r w:rsidR="007334E7">
        <w:fldChar w:fldCharType="separate"/>
      </w:r>
      <w:r w:rsidR="007334E7" w:rsidRPr="007334E7">
        <w:rPr>
          <w:noProof/>
        </w:rPr>
        <w:t>(Mh, Trytko, and Jonker 2012)</w:t>
      </w:r>
      <w:r w:rsidR="007334E7">
        <w:fldChar w:fldCharType="end"/>
      </w:r>
      <w:r w:rsidR="007334E7">
        <w:t>.</w:t>
      </w:r>
    </w:p>
    <w:p w14:paraId="5B24BF85" w14:textId="3ACA93A8" w:rsidR="007334E7" w:rsidRDefault="007334E7" w:rsidP="00E058EF">
      <w:pPr>
        <w:pStyle w:val="BodyText"/>
        <w:ind w:right="284"/>
        <w:jc w:val="both"/>
        <w:sectPr w:rsidR="007334E7">
          <w:pgSz w:w="11910" w:h="16840"/>
          <w:pgMar w:top="1920" w:right="1417" w:bottom="280" w:left="1559" w:header="720" w:footer="720" w:gutter="0"/>
          <w:cols w:space="720"/>
        </w:sectPr>
      </w:pPr>
    </w:p>
    <w:p w14:paraId="7AEC8F64" w14:textId="77777777" w:rsidR="00067C8A" w:rsidRDefault="00067C8A" w:rsidP="002E4E94">
      <w:pPr>
        <w:pStyle w:val="BodyText"/>
        <w:spacing w:before="111"/>
      </w:pPr>
    </w:p>
    <w:p w14:paraId="6045F992" w14:textId="77777777" w:rsidR="00067C8A" w:rsidRDefault="00000000" w:rsidP="002E4E94">
      <w:pPr>
        <w:pStyle w:val="BodyText"/>
        <w:ind w:left="707" w:right="277" w:firstLine="710"/>
        <w:jc w:val="both"/>
      </w:pPr>
      <w:r>
        <w:t xml:space="preserve">Di Instalasi Radiologi RSUP Dr. Sardjito Yogyakarta dijumpai pemeriksaan MSCT kepala tanpa kontras pada pasien dewasa dengan klinis </w:t>
      </w:r>
      <w:r>
        <w:rPr>
          <w:i/>
        </w:rPr>
        <w:t>Obstructive Hydrochepalus</w:t>
      </w:r>
      <w:r>
        <w:t xml:space="preserve">. Berdasarkan hal tersebut di atas, penulis ingin mengkaji lebih lanjut mengenai teknik pemeriksaan MSCT kepala pada pasien di Instalasi Radiologi RSUP Dr. Sardjito Yogyakarta dengan judul "PROSEDUR PEMERIKSAAN MSCT KEPALA DENGAN KLINIS </w:t>
      </w:r>
      <w:r>
        <w:rPr>
          <w:i/>
        </w:rPr>
        <w:t>OBSTRUCTIVE HYDROCHEPALUS</w:t>
      </w:r>
      <w:r>
        <w:rPr>
          <w:i/>
          <w:spacing w:val="58"/>
        </w:rPr>
        <w:t xml:space="preserve">  </w:t>
      </w:r>
      <w:r>
        <w:t>DI</w:t>
      </w:r>
      <w:r>
        <w:rPr>
          <w:spacing w:val="58"/>
        </w:rPr>
        <w:t xml:space="preserve">  </w:t>
      </w:r>
      <w:r>
        <w:t>INSTALASI</w:t>
      </w:r>
      <w:r>
        <w:rPr>
          <w:spacing w:val="59"/>
        </w:rPr>
        <w:t xml:space="preserve">  </w:t>
      </w:r>
      <w:r>
        <w:t>RADIOLOGI</w:t>
      </w:r>
      <w:r>
        <w:rPr>
          <w:spacing w:val="58"/>
        </w:rPr>
        <w:t xml:space="preserve">  </w:t>
      </w:r>
      <w:r>
        <w:t>RSUP</w:t>
      </w:r>
      <w:r>
        <w:rPr>
          <w:spacing w:val="60"/>
        </w:rPr>
        <w:t xml:space="preserve">  </w:t>
      </w:r>
      <w:r>
        <w:t>Dr.</w:t>
      </w:r>
      <w:r>
        <w:rPr>
          <w:spacing w:val="59"/>
        </w:rPr>
        <w:t xml:space="preserve">  </w:t>
      </w:r>
      <w:r>
        <w:rPr>
          <w:spacing w:val="-2"/>
        </w:rPr>
        <w:t>Sardjito</w:t>
      </w:r>
    </w:p>
    <w:p w14:paraId="778434D2" w14:textId="77777777" w:rsidR="00067C8A" w:rsidRDefault="00000000" w:rsidP="002E4E94">
      <w:pPr>
        <w:pStyle w:val="BodyText"/>
        <w:spacing w:before="3"/>
        <w:ind w:left="707"/>
      </w:pPr>
      <w:r>
        <w:rPr>
          <w:spacing w:val="-2"/>
        </w:rPr>
        <w:t>Yogyakarta”</w:t>
      </w:r>
    </w:p>
    <w:p w14:paraId="25EB53E0" w14:textId="77777777" w:rsidR="00067C8A" w:rsidRDefault="00067C8A" w:rsidP="002E4E94">
      <w:pPr>
        <w:pStyle w:val="BodyText"/>
        <w:sectPr w:rsidR="00067C8A">
          <w:pgSz w:w="11910" w:h="16840"/>
          <w:pgMar w:top="1920" w:right="1417" w:bottom="280" w:left="1559" w:header="720" w:footer="720" w:gutter="0"/>
          <w:cols w:space="720"/>
        </w:sectPr>
      </w:pPr>
    </w:p>
    <w:p w14:paraId="4FFD8E51" w14:textId="77777777" w:rsidR="00067C8A" w:rsidRDefault="00067C8A" w:rsidP="002E4E94">
      <w:pPr>
        <w:pStyle w:val="BodyText"/>
        <w:spacing w:before="34"/>
      </w:pPr>
    </w:p>
    <w:p w14:paraId="4D49A060" w14:textId="77777777" w:rsidR="00067C8A" w:rsidRDefault="00000000" w:rsidP="002E4E94">
      <w:pPr>
        <w:pStyle w:val="Heading1"/>
      </w:pPr>
      <w:bookmarkStart w:id="4" w:name="METODE_PENELITIAN"/>
      <w:bookmarkEnd w:id="4"/>
      <w:r>
        <w:t xml:space="preserve">METODE </w:t>
      </w:r>
      <w:r>
        <w:rPr>
          <w:spacing w:val="-2"/>
        </w:rPr>
        <w:t>PENELITIAN</w:t>
      </w:r>
    </w:p>
    <w:p w14:paraId="1C9A72BF" w14:textId="77777777" w:rsidR="00067C8A" w:rsidRDefault="00067C8A" w:rsidP="002E4E94">
      <w:pPr>
        <w:pStyle w:val="BodyText"/>
        <w:spacing w:before="10"/>
        <w:rPr>
          <w:b/>
        </w:rPr>
      </w:pPr>
    </w:p>
    <w:p w14:paraId="6C30C421" w14:textId="77777777" w:rsidR="00067C8A" w:rsidRDefault="00000000" w:rsidP="002E4E94">
      <w:pPr>
        <w:pStyle w:val="BodyText"/>
        <w:ind w:left="707" w:right="273" w:firstLine="720"/>
        <w:jc w:val="both"/>
      </w:pPr>
      <w:r>
        <w:t>Penelitian ini menggunakan jenis penelitian kualitatif dengan pendekatan studi</w:t>
      </w:r>
      <w:r>
        <w:rPr>
          <w:spacing w:val="-2"/>
        </w:rPr>
        <w:t xml:space="preserve"> </w:t>
      </w:r>
      <w:r>
        <w:t>kasus yang dilakukan di RSUP Dr. Sardjito Yogyakarta. Waktu pelaksanaan penelitian dilakukan pada bulan Februari 2026.</w:t>
      </w:r>
      <w:r>
        <w:rPr>
          <w:spacing w:val="40"/>
        </w:rPr>
        <w:t xml:space="preserve"> </w:t>
      </w:r>
      <w:r>
        <w:t xml:space="preserve">Subjek dari penelitian ini adalah seorang pasien yang datang dari Bangsal pada pemeriksaan MSCT dengan klinis </w:t>
      </w:r>
      <w:r>
        <w:rPr>
          <w:i/>
        </w:rPr>
        <w:t>Obstructive Hydrochepalus</w:t>
      </w:r>
      <w:r>
        <w:t>. Dalam pengumpulan data, peneliti melakukan wawancara terhadap radiografer. Kemudian peneliti menyajikan data tersebut dalam bentuk naratif.</w:t>
      </w:r>
    </w:p>
    <w:p w14:paraId="25E10F6A" w14:textId="77777777" w:rsidR="00067C8A" w:rsidRDefault="00067C8A" w:rsidP="002E4E94">
      <w:pPr>
        <w:pStyle w:val="BodyText"/>
        <w:spacing w:before="144"/>
      </w:pPr>
    </w:p>
    <w:p w14:paraId="46191EDD" w14:textId="77777777" w:rsidR="00067C8A" w:rsidRDefault="00000000" w:rsidP="002E4E94">
      <w:pPr>
        <w:pStyle w:val="Heading1"/>
      </w:pPr>
      <w:bookmarkStart w:id="5" w:name="HASIL_DAN_PEMBAHASAN"/>
      <w:bookmarkEnd w:id="5"/>
      <w:r>
        <w:t>HASIL</w:t>
      </w:r>
      <w:r>
        <w:rPr>
          <w:spacing w:val="-2"/>
        </w:rPr>
        <w:t xml:space="preserve"> </w:t>
      </w:r>
      <w:r>
        <w:t>DAN</w:t>
      </w:r>
      <w:r>
        <w:rPr>
          <w:spacing w:val="-1"/>
        </w:rPr>
        <w:t xml:space="preserve"> </w:t>
      </w:r>
      <w:r>
        <w:rPr>
          <w:spacing w:val="-2"/>
        </w:rPr>
        <w:t>PEMBAHASAN</w:t>
      </w:r>
    </w:p>
    <w:p w14:paraId="4CC1D775" w14:textId="77777777" w:rsidR="00067C8A" w:rsidRDefault="00067C8A" w:rsidP="002E4E94">
      <w:pPr>
        <w:pStyle w:val="BodyText"/>
        <w:spacing w:before="19"/>
        <w:rPr>
          <w:b/>
        </w:rPr>
      </w:pPr>
    </w:p>
    <w:p w14:paraId="43736ECF" w14:textId="77777777" w:rsidR="00067C8A" w:rsidRDefault="00000000" w:rsidP="002E4E94">
      <w:pPr>
        <w:pStyle w:val="ListParagraph"/>
        <w:numPr>
          <w:ilvl w:val="0"/>
          <w:numId w:val="2"/>
        </w:numPr>
        <w:tabs>
          <w:tab w:val="left" w:pos="998"/>
        </w:tabs>
        <w:ind w:left="998" w:hanging="291"/>
        <w:rPr>
          <w:b/>
          <w:sz w:val="24"/>
        </w:rPr>
      </w:pPr>
      <w:r>
        <w:rPr>
          <w:b/>
          <w:spacing w:val="-2"/>
          <w:sz w:val="24"/>
        </w:rPr>
        <w:t>HASIL</w:t>
      </w:r>
    </w:p>
    <w:p w14:paraId="3E6EC3BB" w14:textId="77777777" w:rsidR="00067C8A" w:rsidRDefault="00067C8A" w:rsidP="002E4E94">
      <w:pPr>
        <w:pStyle w:val="BodyText"/>
        <w:spacing w:before="149"/>
        <w:rPr>
          <w:b/>
        </w:rPr>
      </w:pPr>
    </w:p>
    <w:p w14:paraId="3A57B02E" w14:textId="77777777" w:rsidR="00067C8A" w:rsidRDefault="00000000" w:rsidP="002E4E94">
      <w:pPr>
        <w:pStyle w:val="ListParagraph"/>
        <w:numPr>
          <w:ilvl w:val="1"/>
          <w:numId w:val="2"/>
        </w:numPr>
        <w:tabs>
          <w:tab w:val="left" w:pos="1273"/>
        </w:tabs>
        <w:ind w:left="1273" w:hanging="436"/>
        <w:rPr>
          <w:sz w:val="24"/>
        </w:rPr>
      </w:pPr>
      <w:r>
        <w:rPr>
          <w:sz w:val="24"/>
        </w:rPr>
        <w:t>Identitas</w:t>
      </w:r>
      <w:r>
        <w:rPr>
          <w:spacing w:val="-2"/>
          <w:sz w:val="24"/>
        </w:rPr>
        <w:t xml:space="preserve"> Pasien</w:t>
      </w:r>
    </w:p>
    <w:p w14:paraId="510EA6FB" w14:textId="77777777" w:rsidR="00067C8A" w:rsidRDefault="00067C8A" w:rsidP="002E4E94">
      <w:pPr>
        <w:pStyle w:val="BodyText"/>
        <w:spacing w:before="15"/>
      </w:pPr>
    </w:p>
    <w:p w14:paraId="3A28D5F5" w14:textId="77777777" w:rsidR="00067C8A" w:rsidRDefault="00000000" w:rsidP="002E4E94">
      <w:pPr>
        <w:pStyle w:val="BodyText"/>
        <w:tabs>
          <w:tab w:val="left" w:pos="3588"/>
        </w:tabs>
        <w:ind w:left="1067"/>
      </w:pPr>
      <w:r>
        <w:t>Nama</w:t>
      </w:r>
      <w:r>
        <w:rPr>
          <w:spacing w:val="-7"/>
        </w:rPr>
        <w:t xml:space="preserve"> </w:t>
      </w:r>
      <w:r>
        <w:rPr>
          <w:spacing w:val="-2"/>
        </w:rPr>
        <w:t>Pasien</w:t>
      </w:r>
      <w:r>
        <w:tab/>
        <w:t>:</w:t>
      </w:r>
      <w:r>
        <w:rPr>
          <w:spacing w:val="-2"/>
        </w:rPr>
        <w:t xml:space="preserve"> Ny.Srn</w:t>
      </w:r>
    </w:p>
    <w:p w14:paraId="4BA4EBA0" w14:textId="77777777" w:rsidR="00067C8A" w:rsidRDefault="00067C8A" w:rsidP="002E4E94">
      <w:pPr>
        <w:pStyle w:val="BodyText"/>
        <w:spacing w:before="14"/>
      </w:pPr>
    </w:p>
    <w:p w14:paraId="10F027E1" w14:textId="77777777" w:rsidR="00067C8A" w:rsidRDefault="00000000" w:rsidP="002E4E94">
      <w:pPr>
        <w:pStyle w:val="BodyText"/>
        <w:tabs>
          <w:tab w:val="left" w:pos="3588"/>
        </w:tabs>
        <w:ind w:left="1067"/>
      </w:pPr>
      <w:r>
        <w:rPr>
          <w:spacing w:val="-4"/>
        </w:rPr>
        <w:t>Umur</w:t>
      </w:r>
      <w:r>
        <w:tab/>
        <w:t>:</w:t>
      </w:r>
      <w:r>
        <w:rPr>
          <w:spacing w:val="-5"/>
        </w:rPr>
        <w:t xml:space="preserve"> </w:t>
      </w:r>
      <w:r>
        <w:t>44</w:t>
      </w:r>
      <w:r>
        <w:rPr>
          <w:spacing w:val="-10"/>
        </w:rPr>
        <w:t xml:space="preserve"> </w:t>
      </w:r>
      <w:r>
        <w:rPr>
          <w:spacing w:val="-4"/>
        </w:rPr>
        <w:t>Tahun</w:t>
      </w:r>
    </w:p>
    <w:p w14:paraId="6836928A" w14:textId="77777777" w:rsidR="00067C8A" w:rsidRDefault="00000000" w:rsidP="002E4E94">
      <w:pPr>
        <w:pStyle w:val="BodyText"/>
        <w:tabs>
          <w:tab w:val="left" w:pos="3588"/>
        </w:tabs>
        <w:spacing w:before="272"/>
        <w:ind w:left="1067"/>
      </w:pPr>
      <w:r>
        <w:t>Jenis</w:t>
      </w:r>
      <w:r>
        <w:rPr>
          <w:spacing w:val="-5"/>
        </w:rPr>
        <w:t xml:space="preserve"> </w:t>
      </w:r>
      <w:r>
        <w:rPr>
          <w:spacing w:val="-2"/>
        </w:rPr>
        <w:t>Kelamin</w:t>
      </w:r>
      <w:r>
        <w:tab/>
        <w:t>:</w:t>
      </w:r>
      <w:r>
        <w:rPr>
          <w:spacing w:val="2"/>
        </w:rPr>
        <w:t xml:space="preserve"> </w:t>
      </w:r>
      <w:r>
        <w:rPr>
          <w:spacing w:val="-2"/>
        </w:rPr>
        <w:t>Perempuan</w:t>
      </w:r>
    </w:p>
    <w:p w14:paraId="10A0B3FE" w14:textId="77777777" w:rsidR="00067C8A" w:rsidRDefault="00067C8A" w:rsidP="002E4E94">
      <w:pPr>
        <w:pStyle w:val="BodyText"/>
      </w:pPr>
    </w:p>
    <w:p w14:paraId="0025D46B" w14:textId="77777777" w:rsidR="00067C8A" w:rsidRDefault="00000000" w:rsidP="002E4E94">
      <w:pPr>
        <w:pStyle w:val="BodyText"/>
        <w:tabs>
          <w:tab w:val="left" w:pos="3588"/>
        </w:tabs>
        <w:ind w:left="1067"/>
      </w:pPr>
      <w:r>
        <w:rPr>
          <w:spacing w:val="-2"/>
        </w:rPr>
        <w:t>Alamat</w:t>
      </w:r>
      <w:r>
        <w:tab/>
        <w:t xml:space="preserve">: </w:t>
      </w:r>
      <w:r>
        <w:rPr>
          <w:spacing w:val="-10"/>
        </w:rPr>
        <w:t>-</w:t>
      </w:r>
    </w:p>
    <w:p w14:paraId="4652C8BD" w14:textId="77777777" w:rsidR="00067C8A" w:rsidRDefault="00067C8A" w:rsidP="002E4E94">
      <w:pPr>
        <w:pStyle w:val="BodyText"/>
      </w:pPr>
    </w:p>
    <w:p w14:paraId="70EBD985" w14:textId="77777777" w:rsidR="00067C8A" w:rsidRDefault="00000000" w:rsidP="002E4E94">
      <w:pPr>
        <w:pStyle w:val="BodyText"/>
        <w:tabs>
          <w:tab w:val="left" w:pos="3588"/>
        </w:tabs>
        <w:ind w:left="1067"/>
      </w:pPr>
      <w:r>
        <w:t>Nomor</w:t>
      </w:r>
      <w:r>
        <w:rPr>
          <w:spacing w:val="-2"/>
        </w:rPr>
        <w:t xml:space="preserve"> </w:t>
      </w:r>
      <w:r>
        <w:rPr>
          <w:spacing w:val="-5"/>
        </w:rPr>
        <w:t>RM</w:t>
      </w:r>
      <w:r>
        <w:tab/>
        <w:t>:</w:t>
      </w:r>
      <w:r>
        <w:rPr>
          <w:spacing w:val="2"/>
        </w:rPr>
        <w:t xml:space="preserve"> </w:t>
      </w:r>
      <w:r>
        <w:rPr>
          <w:spacing w:val="-2"/>
        </w:rPr>
        <w:t>xxxxx569</w:t>
      </w:r>
    </w:p>
    <w:p w14:paraId="2304A9E5" w14:textId="77777777" w:rsidR="00067C8A" w:rsidRDefault="00067C8A" w:rsidP="002E4E94">
      <w:pPr>
        <w:pStyle w:val="BodyText"/>
        <w:spacing w:before="1"/>
      </w:pPr>
    </w:p>
    <w:p w14:paraId="04F6834C" w14:textId="77777777" w:rsidR="00067C8A" w:rsidRDefault="00000000" w:rsidP="002E4E94">
      <w:pPr>
        <w:pStyle w:val="BodyText"/>
        <w:tabs>
          <w:tab w:val="left" w:pos="3588"/>
        </w:tabs>
        <w:ind w:left="1067"/>
      </w:pPr>
      <w:r>
        <w:rPr>
          <w:spacing w:val="-2"/>
        </w:rPr>
        <w:t>Pengirim</w:t>
      </w:r>
      <w:r>
        <w:tab/>
        <w:t>:</w:t>
      </w:r>
      <w:r>
        <w:rPr>
          <w:spacing w:val="-2"/>
        </w:rPr>
        <w:t xml:space="preserve"> Bangsal</w:t>
      </w:r>
    </w:p>
    <w:p w14:paraId="0017AA91" w14:textId="77777777" w:rsidR="00067C8A" w:rsidRDefault="00067C8A" w:rsidP="002E4E94">
      <w:pPr>
        <w:pStyle w:val="BodyText"/>
        <w:spacing w:before="100"/>
      </w:pPr>
    </w:p>
    <w:p w14:paraId="26F739BF" w14:textId="77777777" w:rsidR="00067C8A" w:rsidRDefault="00000000" w:rsidP="002E4E94">
      <w:pPr>
        <w:pStyle w:val="BodyText"/>
        <w:tabs>
          <w:tab w:val="left" w:pos="3588"/>
        </w:tabs>
        <w:spacing w:before="1"/>
        <w:ind w:left="1067"/>
      </w:pPr>
      <w:r>
        <w:t>Permintaan</w:t>
      </w:r>
      <w:r>
        <w:rPr>
          <w:spacing w:val="-9"/>
        </w:rPr>
        <w:t xml:space="preserve"> </w:t>
      </w:r>
      <w:r>
        <w:rPr>
          <w:spacing w:val="-4"/>
        </w:rPr>
        <w:t>Foto</w:t>
      </w:r>
      <w:r>
        <w:tab/>
        <w:t>:</w:t>
      </w:r>
      <w:r>
        <w:rPr>
          <w:spacing w:val="-1"/>
        </w:rPr>
        <w:t xml:space="preserve"> </w:t>
      </w:r>
      <w:r>
        <w:t>MSCT</w:t>
      </w:r>
      <w:r>
        <w:rPr>
          <w:spacing w:val="3"/>
        </w:rPr>
        <w:t xml:space="preserve"> </w:t>
      </w:r>
      <w:r>
        <w:rPr>
          <w:spacing w:val="-2"/>
        </w:rPr>
        <w:t>Kepala</w:t>
      </w:r>
    </w:p>
    <w:p w14:paraId="756F0949" w14:textId="77777777" w:rsidR="00067C8A" w:rsidRDefault="00067C8A" w:rsidP="002E4E94">
      <w:pPr>
        <w:pStyle w:val="BodyText"/>
        <w:spacing w:before="105"/>
      </w:pPr>
    </w:p>
    <w:p w14:paraId="3FC42623" w14:textId="77777777" w:rsidR="00067C8A" w:rsidRDefault="00000000" w:rsidP="002E4E94">
      <w:pPr>
        <w:tabs>
          <w:tab w:val="left" w:pos="3588"/>
        </w:tabs>
        <w:ind w:left="1067"/>
        <w:rPr>
          <w:i/>
        </w:rPr>
      </w:pPr>
      <w:r>
        <w:rPr>
          <w:spacing w:val="-2"/>
        </w:rPr>
        <w:t>Diagnosa</w:t>
      </w:r>
      <w:r>
        <w:tab/>
      </w:r>
      <w:r>
        <w:rPr>
          <w:spacing w:val="-4"/>
        </w:rPr>
        <w:t>:</w:t>
      </w:r>
      <w:r>
        <w:rPr>
          <w:spacing w:val="-6"/>
        </w:rPr>
        <w:t xml:space="preserve"> </w:t>
      </w:r>
      <w:r>
        <w:rPr>
          <w:i/>
          <w:spacing w:val="-4"/>
        </w:rPr>
        <w:t>Obstructive</w:t>
      </w:r>
      <w:r>
        <w:rPr>
          <w:i/>
          <w:spacing w:val="-10"/>
        </w:rPr>
        <w:t xml:space="preserve"> </w:t>
      </w:r>
      <w:r>
        <w:rPr>
          <w:i/>
          <w:spacing w:val="-4"/>
        </w:rPr>
        <w:t>Hydrochepalus</w:t>
      </w:r>
    </w:p>
    <w:p w14:paraId="62F7E6DA" w14:textId="77777777" w:rsidR="00067C8A" w:rsidRDefault="00067C8A" w:rsidP="002E4E94">
      <w:pPr>
        <w:pStyle w:val="BodyText"/>
        <w:spacing w:before="113"/>
        <w:rPr>
          <w:i/>
          <w:sz w:val="22"/>
        </w:rPr>
      </w:pPr>
    </w:p>
    <w:p w14:paraId="5B6026BD" w14:textId="77777777" w:rsidR="00067C8A" w:rsidRDefault="00000000" w:rsidP="002E4E94">
      <w:pPr>
        <w:tabs>
          <w:tab w:val="left" w:pos="3588"/>
        </w:tabs>
        <w:ind w:left="1067"/>
      </w:pPr>
      <w:r>
        <w:t>Tanggal</w:t>
      </w:r>
      <w:r>
        <w:rPr>
          <w:spacing w:val="-9"/>
        </w:rPr>
        <w:t xml:space="preserve"> </w:t>
      </w:r>
      <w:r>
        <w:rPr>
          <w:spacing w:val="-2"/>
        </w:rPr>
        <w:t>Pemeriksaan</w:t>
      </w:r>
      <w:r>
        <w:tab/>
      </w:r>
      <w:r>
        <w:rPr>
          <w:spacing w:val="-10"/>
        </w:rPr>
        <w:t>:</w:t>
      </w:r>
      <w:r>
        <w:rPr>
          <w:spacing w:val="-4"/>
        </w:rPr>
        <w:t xml:space="preserve"> </w:t>
      </w:r>
      <w:r>
        <w:rPr>
          <w:spacing w:val="-10"/>
        </w:rPr>
        <w:t>9</w:t>
      </w:r>
      <w:r>
        <w:rPr>
          <w:spacing w:val="-16"/>
        </w:rPr>
        <w:t xml:space="preserve"> </w:t>
      </w:r>
      <w:r>
        <w:rPr>
          <w:spacing w:val="-10"/>
        </w:rPr>
        <w:t>Februari</w:t>
      </w:r>
      <w:r>
        <w:rPr>
          <w:spacing w:val="-20"/>
        </w:rPr>
        <w:t xml:space="preserve"> </w:t>
      </w:r>
      <w:r>
        <w:rPr>
          <w:spacing w:val="-10"/>
        </w:rPr>
        <w:t>2026</w:t>
      </w:r>
    </w:p>
    <w:p w14:paraId="12BB0FEF" w14:textId="77777777" w:rsidR="00067C8A" w:rsidRDefault="00067C8A" w:rsidP="002E4E94">
      <w:pPr>
        <w:sectPr w:rsidR="00067C8A">
          <w:pgSz w:w="11910" w:h="16840"/>
          <w:pgMar w:top="1920" w:right="1417" w:bottom="280" w:left="1559" w:header="720" w:footer="720" w:gutter="0"/>
          <w:cols w:space="720"/>
        </w:sectPr>
      </w:pPr>
    </w:p>
    <w:p w14:paraId="2D5EED30" w14:textId="77777777" w:rsidR="00067C8A" w:rsidRDefault="00067C8A" w:rsidP="002E4E94">
      <w:pPr>
        <w:pStyle w:val="BodyText"/>
        <w:spacing w:before="3"/>
        <w:rPr>
          <w:sz w:val="19"/>
        </w:rPr>
      </w:pPr>
    </w:p>
    <w:tbl>
      <w:tblPr>
        <w:tblW w:w="0" w:type="auto"/>
        <w:tblInd w:w="736" w:type="dxa"/>
        <w:tblLayout w:type="fixed"/>
        <w:tblCellMar>
          <w:left w:w="0" w:type="dxa"/>
          <w:right w:w="0" w:type="dxa"/>
        </w:tblCellMar>
        <w:tblLook w:val="01E0" w:firstRow="1" w:lastRow="1" w:firstColumn="1" w:lastColumn="1" w:noHBand="0" w:noVBand="0"/>
      </w:tblPr>
      <w:tblGrid>
        <w:gridCol w:w="3701"/>
        <w:gridCol w:w="3838"/>
      </w:tblGrid>
      <w:tr w:rsidR="00067C8A" w14:paraId="1D74ECBC" w14:textId="77777777">
        <w:trPr>
          <w:trHeight w:val="3179"/>
        </w:trPr>
        <w:tc>
          <w:tcPr>
            <w:tcW w:w="3701" w:type="dxa"/>
          </w:tcPr>
          <w:p w14:paraId="2DBE081B" w14:textId="77777777" w:rsidR="00067C8A" w:rsidRDefault="00000000" w:rsidP="002E4E94">
            <w:pPr>
              <w:pStyle w:val="TableParagraph"/>
              <w:rPr>
                <w:sz w:val="20"/>
              </w:rPr>
            </w:pPr>
            <w:r>
              <w:rPr>
                <w:noProof/>
                <w:sz w:val="20"/>
              </w:rPr>
              <w:drawing>
                <wp:inline distT="0" distB="0" distL="0" distR="0" wp14:anchorId="5D849156" wp14:editId="41C86C2E">
                  <wp:extent cx="1861205" cy="2011013"/>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1861205" cy="2011013"/>
                          </a:xfrm>
                          <a:prstGeom prst="rect">
                            <a:avLst/>
                          </a:prstGeom>
                        </pic:spPr>
                      </pic:pic>
                    </a:graphicData>
                  </a:graphic>
                </wp:inline>
              </w:drawing>
            </w:r>
          </w:p>
        </w:tc>
        <w:tc>
          <w:tcPr>
            <w:tcW w:w="3838" w:type="dxa"/>
          </w:tcPr>
          <w:p w14:paraId="6E49BA17" w14:textId="77777777" w:rsidR="00067C8A" w:rsidRDefault="00000000" w:rsidP="002E4E94">
            <w:pPr>
              <w:pStyle w:val="TableParagraph"/>
              <w:ind w:left="708"/>
              <w:rPr>
                <w:sz w:val="20"/>
              </w:rPr>
            </w:pPr>
            <w:r>
              <w:rPr>
                <w:noProof/>
                <w:sz w:val="20"/>
              </w:rPr>
              <w:drawing>
                <wp:inline distT="0" distB="0" distL="0" distR="0" wp14:anchorId="40EAF5AE" wp14:editId="10DFED4E">
                  <wp:extent cx="1914145" cy="197605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1914145" cy="1976056"/>
                          </a:xfrm>
                          <a:prstGeom prst="rect">
                            <a:avLst/>
                          </a:prstGeom>
                        </pic:spPr>
                      </pic:pic>
                    </a:graphicData>
                  </a:graphic>
                </wp:inline>
              </w:drawing>
            </w:r>
          </w:p>
        </w:tc>
      </w:tr>
    </w:tbl>
    <w:p w14:paraId="29AA9CD3" w14:textId="77777777" w:rsidR="00067C8A" w:rsidRDefault="00067C8A" w:rsidP="002E4E94">
      <w:pPr>
        <w:pStyle w:val="BodyText"/>
        <w:spacing w:before="86"/>
      </w:pPr>
    </w:p>
    <w:p w14:paraId="114F0ACB" w14:textId="77777777" w:rsidR="00067C8A" w:rsidRDefault="00000000" w:rsidP="002E4E94">
      <w:pPr>
        <w:ind w:left="4"/>
        <w:jc w:val="center"/>
        <w:rPr>
          <w:sz w:val="24"/>
        </w:rPr>
      </w:pPr>
      <w:r>
        <w:rPr>
          <w:b/>
          <w:sz w:val="24"/>
        </w:rPr>
        <w:t>Gambar</w:t>
      </w:r>
      <w:r>
        <w:rPr>
          <w:b/>
          <w:spacing w:val="-6"/>
          <w:sz w:val="24"/>
        </w:rPr>
        <w:t xml:space="preserve"> </w:t>
      </w:r>
      <w:r>
        <w:rPr>
          <w:b/>
          <w:sz w:val="24"/>
        </w:rPr>
        <w:t>2.</w:t>
      </w:r>
      <w:r>
        <w:rPr>
          <w:b/>
          <w:spacing w:val="4"/>
          <w:sz w:val="24"/>
        </w:rPr>
        <w:t xml:space="preserve"> </w:t>
      </w:r>
      <w:r>
        <w:rPr>
          <w:sz w:val="24"/>
        </w:rPr>
        <w:t>Surat</w:t>
      </w:r>
      <w:r>
        <w:rPr>
          <w:spacing w:val="1"/>
          <w:sz w:val="24"/>
        </w:rPr>
        <w:t xml:space="preserve"> </w:t>
      </w:r>
      <w:r>
        <w:rPr>
          <w:spacing w:val="-2"/>
          <w:sz w:val="24"/>
        </w:rPr>
        <w:t>Permintaan</w:t>
      </w:r>
    </w:p>
    <w:p w14:paraId="205DD3CE" w14:textId="77777777" w:rsidR="00067C8A" w:rsidRDefault="00000000" w:rsidP="002E4E94">
      <w:pPr>
        <w:pStyle w:val="ListParagraph"/>
        <w:numPr>
          <w:ilvl w:val="1"/>
          <w:numId w:val="2"/>
        </w:numPr>
        <w:tabs>
          <w:tab w:val="left" w:pos="1273"/>
        </w:tabs>
        <w:spacing w:before="137"/>
        <w:ind w:left="1273" w:hanging="427"/>
        <w:rPr>
          <w:i/>
          <w:sz w:val="24"/>
        </w:rPr>
      </w:pPr>
      <w:r>
        <w:rPr>
          <w:sz w:val="24"/>
        </w:rPr>
        <w:t>Teknik</w:t>
      </w:r>
      <w:r>
        <w:rPr>
          <w:spacing w:val="-3"/>
          <w:sz w:val="24"/>
        </w:rPr>
        <w:t xml:space="preserve"> </w:t>
      </w:r>
      <w:r>
        <w:rPr>
          <w:sz w:val="24"/>
        </w:rPr>
        <w:t>Pemeriksaan</w:t>
      </w:r>
      <w:r>
        <w:rPr>
          <w:spacing w:val="-5"/>
          <w:sz w:val="24"/>
        </w:rPr>
        <w:t xml:space="preserve"> </w:t>
      </w:r>
      <w:r>
        <w:rPr>
          <w:i/>
          <w:sz w:val="24"/>
        </w:rPr>
        <w:t>MSCT</w:t>
      </w:r>
      <w:r>
        <w:rPr>
          <w:i/>
          <w:spacing w:val="-2"/>
          <w:sz w:val="24"/>
        </w:rPr>
        <w:t xml:space="preserve"> </w:t>
      </w:r>
      <w:r>
        <w:rPr>
          <w:i/>
          <w:spacing w:val="-4"/>
          <w:sz w:val="24"/>
        </w:rPr>
        <w:t>HEAD</w:t>
      </w:r>
    </w:p>
    <w:p w14:paraId="4A93594E" w14:textId="77777777" w:rsidR="00067C8A" w:rsidRDefault="00067C8A" w:rsidP="002E4E94">
      <w:pPr>
        <w:pStyle w:val="BodyText"/>
        <w:rPr>
          <w:i/>
        </w:rPr>
      </w:pPr>
    </w:p>
    <w:p w14:paraId="11D5EC84" w14:textId="77777777" w:rsidR="00067C8A" w:rsidRDefault="00000000" w:rsidP="002E4E94">
      <w:pPr>
        <w:pStyle w:val="ListParagraph"/>
        <w:numPr>
          <w:ilvl w:val="2"/>
          <w:numId w:val="2"/>
        </w:numPr>
        <w:tabs>
          <w:tab w:val="left" w:pos="1786"/>
        </w:tabs>
        <w:ind w:left="1786" w:hanging="359"/>
        <w:jc w:val="both"/>
        <w:rPr>
          <w:sz w:val="24"/>
        </w:rPr>
      </w:pPr>
      <w:r>
        <w:rPr>
          <w:sz w:val="24"/>
        </w:rPr>
        <w:t>Persiapan</w:t>
      </w:r>
      <w:r>
        <w:rPr>
          <w:spacing w:val="-12"/>
          <w:sz w:val="24"/>
        </w:rPr>
        <w:t xml:space="preserve"> </w:t>
      </w:r>
      <w:r>
        <w:rPr>
          <w:spacing w:val="-2"/>
          <w:sz w:val="24"/>
        </w:rPr>
        <w:t>Pasien</w:t>
      </w:r>
    </w:p>
    <w:p w14:paraId="56DF3C00" w14:textId="77777777" w:rsidR="00067C8A" w:rsidRDefault="00000000" w:rsidP="002E4E94">
      <w:pPr>
        <w:pStyle w:val="BodyText"/>
        <w:spacing w:before="141"/>
        <w:ind w:left="1787" w:right="403" w:firstLine="360"/>
        <w:jc w:val="both"/>
      </w:pPr>
      <w:r>
        <w:t xml:space="preserve">Tidak ada persiapan khusus pada pasien, hanya melepas benda logam di daerah kepala yang dapat menggagu gambaran MSCT </w:t>
      </w:r>
      <w:r>
        <w:rPr>
          <w:spacing w:val="-2"/>
        </w:rPr>
        <w:t>Kepala</w:t>
      </w:r>
    </w:p>
    <w:p w14:paraId="4D0DA0BE" w14:textId="77777777" w:rsidR="00067C8A" w:rsidRDefault="00000000" w:rsidP="002E4E94">
      <w:pPr>
        <w:pStyle w:val="ListParagraph"/>
        <w:numPr>
          <w:ilvl w:val="2"/>
          <w:numId w:val="2"/>
        </w:numPr>
        <w:tabs>
          <w:tab w:val="left" w:pos="1785"/>
        </w:tabs>
        <w:spacing w:before="2"/>
        <w:ind w:left="1785" w:hanging="358"/>
        <w:jc w:val="both"/>
        <w:rPr>
          <w:sz w:val="24"/>
        </w:rPr>
      </w:pPr>
      <w:r>
        <w:rPr>
          <w:sz w:val="24"/>
        </w:rPr>
        <w:t>Persiapan</w:t>
      </w:r>
      <w:r>
        <w:rPr>
          <w:spacing w:val="-8"/>
          <w:sz w:val="24"/>
        </w:rPr>
        <w:t xml:space="preserve"> </w:t>
      </w:r>
      <w:r>
        <w:rPr>
          <w:sz w:val="24"/>
        </w:rPr>
        <w:t>Alat</w:t>
      </w:r>
      <w:r>
        <w:rPr>
          <w:spacing w:val="3"/>
          <w:sz w:val="24"/>
        </w:rPr>
        <w:t xml:space="preserve"> </w:t>
      </w:r>
      <w:r>
        <w:rPr>
          <w:sz w:val="24"/>
        </w:rPr>
        <w:t>dan</w:t>
      </w:r>
      <w:r>
        <w:rPr>
          <w:spacing w:val="-7"/>
          <w:sz w:val="24"/>
        </w:rPr>
        <w:t xml:space="preserve"> </w:t>
      </w:r>
      <w:r>
        <w:rPr>
          <w:spacing w:val="-4"/>
          <w:sz w:val="24"/>
        </w:rPr>
        <w:t>Bahan</w:t>
      </w:r>
    </w:p>
    <w:p w14:paraId="1EDC8393" w14:textId="77777777" w:rsidR="00067C8A" w:rsidRDefault="00067C8A" w:rsidP="002E4E94">
      <w:pPr>
        <w:pStyle w:val="BodyText"/>
        <w:spacing w:before="10"/>
      </w:pPr>
    </w:p>
    <w:p w14:paraId="0CB05D1F" w14:textId="77777777" w:rsidR="00067C8A" w:rsidRDefault="00000000" w:rsidP="002E4E94">
      <w:pPr>
        <w:pStyle w:val="ListParagraph"/>
        <w:numPr>
          <w:ilvl w:val="3"/>
          <w:numId w:val="2"/>
        </w:numPr>
        <w:tabs>
          <w:tab w:val="left" w:pos="1984"/>
        </w:tabs>
        <w:ind w:hanging="283"/>
        <w:rPr>
          <w:sz w:val="24"/>
        </w:rPr>
      </w:pPr>
      <w:r>
        <w:rPr>
          <w:sz w:val="24"/>
        </w:rPr>
        <w:t>Pesawat</w:t>
      </w:r>
      <w:r>
        <w:rPr>
          <w:spacing w:val="2"/>
          <w:sz w:val="24"/>
        </w:rPr>
        <w:t xml:space="preserve"> </w:t>
      </w:r>
      <w:r>
        <w:rPr>
          <w:sz w:val="24"/>
        </w:rPr>
        <w:t>MSCT</w:t>
      </w:r>
      <w:r>
        <w:rPr>
          <w:spacing w:val="-6"/>
          <w:sz w:val="24"/>
        </w:rPr>
        <w:t xml:space="preserve"> </w:t>
      </w:r>
      <w:r>
        <w:rPr>
          <w:sz w:val="24"/>
        </w:rPr>
        <w:t>Philips</w:t>
      </w:r>
      <w:r>
        <w:rPr>
          <w:spacing w:val="-5"/>
          <w:sz w:val="24"/>
        </w:rPr>
        <w:t xml:space="preserve"> </w:t>
      </w:r>
      <w:r>
        <w:rPr>
          <w:sz w:val="24"/>
        </w:rPr>
        <w:t>64</w:t>
      </w:r>
      <w:r>
        <w:rPr>
          <w:spacing w:val="-3"/>
          <w:sz w:val="24"/>
        </w:rPr>
        <w:t xml:space="preserve"> </w:t>
      </w:r>
      <w:r>
        <w:rPr>
          <w:spacing w:val="-4"/>
          <w:sz w:val="24"/>
        </w:rPr>
        <w:t>Slice</w:t>
      </w:r>
    </w:p>
    <w:p w14:paraId="64F12302" w14:textId="77777777" w:rsidR="00067C8A" w:rsidRDefault="00000000" w:rsidP="002E4E94">
      <w:pPr>
        <w:pStyle w:val="ListParagraph"/>
        <w:numPr>
          <w:ilvl w:val="3"/>
          <w:numId w:val="2"/>
        </w:numPr>
        <w:tabs>
          <w:tab w:val="left" w:pos="1984"/>
        </w:tabs>
        <w:spacing w:before="137"/>
        <w:ind w:hanging="283"/>
        <w:rPr>
          <w:sz w:val="24"/>
        </w:rPr>
      </w:pPr>
      <w:r>
        <w:rPr>
          <w:spacing w:val="-2"/>
          <w:sz w:val="24"/>
        </w:rPr>
        <w:t>Konsole</w:t>
      </w:r>
      <w:r>
        <w:rPr>
          <w:spacing w:val="-6"/>
          <w:sz w:val="24"/>
        </w:rPr>
        <w:t xml:space="preserve"> </w:t>
      </w:r>
      <w:r>
        <w:rPr>
          <w:spacing w:val="-2"/>
          <w:sz w:val="24"/>
        </w:rPr>
        <w:t>MSCT</w:t>
      </w:r>
      <w:r>
        <w:rPr>
          <w:spacing w:val="-7"/>
          <w:sz w:val="24"/>
        </w:rPr>
        <w:t xml:space="preserve"> </w:t>
      </w:r>
      <w:r>
        <w:rPr>
          <w:spacing w:val="-2"/>
          <w:sz w:val="24"/>
        </w:rPr>
        <w:t>Philips</w:t>
      </w:r>
      <w:r>
        <w:rPr>
          <w:spacing w:val="-6"/>
          <w:sz w:val="24"/>
        </w:rPr>
        <w:t xml:space="preserve"> </w:t>
      </w:r>
      <w:r>
        <w:rPr>
          <w:spacing w:val="-5"/>
          <w:sz w:val="24"/>
        </w:rPr>
        <w:t>64</w:t>
      </w:r>
    </w:p>
    <w:p w14:paraId="11D8FF23" w14:textId="77777777" w:rsidR="00067C8A" w:rsidRDefault="00000000" w:rsidP="002E4E94">
      <w:pPr>
        <w:pStyle w:val="ListParagraph"/>
        <w:numPr>
          <w:ilvl w:val="3"/>
          <w:numId w:val="2"/>
        </w:numPr>
        <w:tabs>
          <w:tab w:val="left" w:pos="1984"/>
        </w:tabs>
        <w:spacing w:before="142"/>
        <w:ind w:hanging="283"/>
        <w:rPr>
          <w:sz w:val="24"/>
        </w:rPr>
      </w:pPr>
      <w:r>
        <w:rPr>
          <w:sz w:val="24"/>
        </w:rPr>
        <w:t>Head</w:t>
      </w:r>
      <w:r>
        <w:rPr>
          <w:spacing w:val="-6"/>
          <w:sz w:val="24"/>
        </w:rPr>
        <w:t xml:space="preserve"> </w:t>
      </w:r>
      <w:r>
        <w:rPr>
          <w:spacing w:val="-2"/>
          <w:sz w:val="24"/>
        </w:rPr>
        <w:t>Holder</w:t>
      </w:r>
    </w:p>
    <w:p w14:paraId="4CC09B69" w14:textId="77777777" w:rsidR="00067C8A" w:rsidRDefault="00000000" w:rsidP="002E4E94">
      <w:pPr>
        <w:pStyle w:val="ListParagraph"/>
        <w:numPr>
          <w:ilvl w:val="3"/>
          <w:numId w:val="2"/>
        </w:numPr>
        <w:tabs>
          <w:tab w:val="left" w:pos="1984"/>
        </w:tabs>
        <w:spacing w:before="136"/>
        <w:ind w:hanging="283"/>
        <w:rPr>
          <w:sz w:val="24"/>
        </w:rPr>
      </w:pPr>
      <w:r>
        <w:rPr>
          <w:spacing w:val="-2"/>
          <w:sz w:val="24"/>
        </w:rPr>
        <w:t>Selimut</w:t>
      </w:r>
    </w:p>
    <w:p w14:paraId="1416DFBE" w14:textId="77777777" w:rsidR="00067C8A" w:rsidRDefault="00000000" w:rsidP="002E4E94">
      <w:pPr>
        <w:pStyle w:val="ListParagraph"/>
        <w:numPr>
          <w:ilvl w:val="3"/>
          <w:numId w:val="2"/>
        </w:numPr>
        <w:tabs>
          <w:tab w:val="left" w:pos="1984"/>
        </w:tabs>
        <w:spacing w:before="142"/>
        <w:ind w:hanging="283"/>
        <w:rPr>
          <w:sz w:val="24"/>
        </w:rPr>
      </w:pPr>
      <w:r>
        <w:rPr>
          <w:sz w:val="24"/>
        </w:rPr>
        <w:t>Body</w:t>
      </w:r>
      <w:r>
        <w:rPr>
          <w:spacing w:val="-12"/>
          <w:sz w:val="24"/>
        </w:rPr>
        <w:t xml:space="preserve"> </w:t>
      </w:r>
      <w:r>
        <w:rPr>
          <w:spacing w:val="-2"/>
          <w:sz w:val="24"/>
        </w:rPr>
        <w:t>Strape</w:t>
      </w:r>
    </w:p>
    <w:p w14:paraId="4C923245" w14:textId="77777777" w:rsidR="00067C8A" w:rsidRDefault="00000000" w:rsidP="002E4E94">
      <w:pPr>
        <w:pStyle w:val="ListParagraph"/>
        <w:numPr>
          <w:ilvl w:val="1"/>
          <w:numId w:val="2"/>
        </w:numPr>
        <w:tabs>
          <w:tab w:val="left" w:pos="1273"/>
        </w:tabs>
        <w:spacing w:before="137"/>
        <w:ind w:left="1273" w:hanging="422"/>
        <w:rPr>
          <w:sz w:val="24"/>
        </w:rPr>
      </w:pPr>
      <w:r>
        <w:rPr>
          <w:sz w:val="24"/>
        </w:rPr>
        <w:t>Prosedur</w:t>
      </w:r>
      <w:r>
        <w:rPr>
          <w:spacing w:val="-4"/>
          <w:sz w:val="24"/>
        </w:rPr>
        <w:t xml:space="preserve"> </w:t>
      </w:r>
      <w:r>
        <w:rPr>
          <w:spacing w:val="-2"/>
          <w:sz w:val="24"/>
        </w:rPr>
        <w:t>Pemeriksaan</w:t>
      </w:r>
    </w:p>
    <w:p w14:paraId="1F9F6E64" w14:textId="77777777" w:rsidR="00067C8A" w:rsidRDefault="00067C8A" w:rsidP="002E4E94">
      <w:pPr>
        <w:pStyle w:val="BodyText"/>
      </w:pPr>
    </w:p>
    <w:p w14:paraId="425AA654" w14:textId="77777777" w:rsidR="00067C8A" w:rsidRDefault="00000000" w:rsidP="002E4E94">
      <w:pPr>
        <w:pStyle w:val="ListParagraph"/>
        <w:numPr>
          <w:ilvl w:val="0"/>
          <w:numId w:val="1"/>
        </w:numPr>
        <w:tabs>
          <w:tab w:val="left" w:pos="1557"/>
        </w:tabs>
        <w:ind w:hanging="283"/>
        <w:jc w:val="both"/>
        <w:rPr>
          <w:sz w:val="24"/>
        </w:rPr>
      </w:pPr>
      <w:r>
        <w:rPr>
          <w:sz w:val="24"/>
        </w:rPr>
        <w:t>Posisi</w:t>
      </w:r>
      <w:r>
        <w:rPr>
          <w:spacing w:val="-11"/>
          <w:sz w:val="24"/>
        </w:rPr>
        <w:t xml:space="preserve"> </w:t>
      </w:r>
      <w:r>
        <w:rPr>
          <w:spacing w:val="-2"/>
          <w:sz w:val="24"/>
        </w:rPr>
        <w:t>Pasien</w:t>
      </w:r>
    </w:p>
    <w:p w14:paraId="2AABC09B" w14:textId="3458816F" w:rsidR="00067C8A" w:rsidRDefault="00000000" w:rsidP="002E4E94">
      <w:pPr>
        <w:pStyle w:val="BodyText"/>
        <w:spacing w:before="142"/>
        <w:ind w:left="1557" w:right="267" w:firstLine="571"/>
        <w:jc w:val="both"/>
      </w:pPr>
      <w:r>
        <w:t>Pasien tidur terletang di atas meja pemeriksaan dengan posisi</w:t>
      </w:r>
      <w:r>
        <w:rPr>
          <w:spacing w:val="40"/>
        </w:rPr>
        <w:t xml:space="preserve"> </w:t>
      </w:r>
      <w:r>
        <w:t xml:space="preserve">kepala dekat dengan gantry </w:t>
      </w:r>
      <w:r>
        <w:rPr>
          <w:i/>
        </w:rPr>
        <w:t xml:space="preserve">(Head First). </w:t>
      </w:r>
      <w:r>
        <w:t>Atur MSP (</w:t>
      </w:r>
      <w:r>
        <w:rPr>
          <w:i/>
        </w:rPr>
        <w:t>Mid Sagital Plane</w:t>
      </w:r>
      <w:r>
        <w:t>) tubuh berada pada pertengahan meja pemeriksaan. Batas atas</w:t>
      </w:r>
      <w:r>
        <w:rPr>
          <w:spacing w:val="40"/>
        </w:rPr>
        <w:t xml:space="preserve"> </w:t>
      </w:r>
      <w:r>
        <w:t xml:space="preserve">pemeriksaan </w:t>
      </w:r>
      <w:r>
        <w:rPr>
          <w:i/>
        </w:rPr>
        <w:t xml:space="preserve">vertex </w:t>
      </w:r>
      <w:r>
        <w:t xml:space="preserve">dan </w:t>
      </w:r>
      <w:r>
        <w:rPr>
          <w:i/>
        </w:rPr>
        <w:t>mandibula</w:t>
      </w:r>
      <w:r>
        <w:t>. Kedua lengan pasien diletakkan di samping tubuh, kedua kaki lurus ke bawah dan difiksasi dengan body strape, sedangkan lampu indikator yang sejajar dengan MCP (</w:t>
      </w:r>
      <w:r>
        <w:rPr>
          <w:i/>
        </w:rPr>
        <w:t xml:space="preserve">Mid Coronal Plane) </w:t>
      </w:r>
      <w:r>
        <w:t>diatur setinggi</w:t>
      </w:r>
      <w:r>
        <w:rPr>
          <w:spacing w:val="-2"/>
        </w:rPr>
        <w:t xml:space="preserve"> </w:t>
      </w:r>
      <w:r>
        <w:t>MAE (</w:t>
      </w:r>
      <w:r>
        <w:rPr>
          <w:i/>
        </w:rPr>
        <w:t>Meatus Acusticus External</w:t>
      </w:r>
      <w:r>
        <w:t>) setelah pasien dimasukkan ke dalam gantry. Pasien diberi selimut, meja pemerikaan dimasukkan ke gantry sampai titik kolimasi vertikal berada</w:t>
      </w:r>
      <w:r>
        <w:rPr>
          <w:spacing w:val="40"/>
        </w:rPr>
        <w:t xml:space="preserve"> </w:t>
      </w:r>
      <w:r>
        <w:t xml:space="preserve">di </w:t>
      </w:r>
      <w:r>
        <w:rPr>
          <w:i/>
        </w:rPr>
        <w:t>mandibul</w:t>
      </w:r>
      <w:r>
        <w:t>a. Kemudian, matikan lampu indicator pada gantry untuk melakukan scan pada pasien.</w:t>
      </w:r>
    </w:p>
    <w:p w14:paraId="1A08B6DA" w14:textId="77777777" w:rsidR="00067C8A" w:rsidRDefault="00067C8A" w:rsidP="002E4E94">
      <w:pPr>
        <w:pStyle w:val="BodyText"/>
        <w:jc w:val="both"/>
        <w:sectPr w:rsidR="00067C8A">
          <w:pgSz w:w="11910" w:h="16840"/>
          <w:pgMar w:top="1920" w:right="1417" w:bottom="280" w:left="1559" w:header="720" w:footer="720" w:gutter="0"/>
          <w:cols w:space="720"/>
        </w:sectPr>
      </w:pPr>
    </w:p>
    <w:p w14:paraId="5B5B9A0B" w14:textId="77777777" w:rsidR="00067C8A" w:rsidRDefault="00000000" w:rsidP="002E4E94">
      <w:pPr>
        <w:pStyle w:val="ListParagraph"/>
        <w:numPr>
          <w:ilvl w:val="0"/>
          <w:numId w:val="1"/>
        </w:numPr>
        <w:tabs>
          <w:tab w:val="left" w:pos="1557"/>
        </w:tabs>
        <w:spacing w:before="74"/>
        <w:ind w:hanging="283"/>
        <w:jc w:val="both"/>
        <w:rPr>
          <w:sz w:val="24"/>
        </w:rPr>
      </w:pPr>
      <w:r>
        <w:rPr>
          <w:spacing w:val="-2"/>
          <w:sz w:val="24"/>
        </w:rPr>
        <w:lastRenderedPageBreak/>
        <w:t>Scanogram/Topogram</w:t>
      </w:r>
    </w:p>
    <w:p w14:paraId="64317175" w14:textId="620409E0" w:rsidR="00067C8A" w:rsidRDefault="00000000" w:rsidP="002E4E94">
      <w:pPr>
        <w:pStyle w:val="BodyText"/>
        <w:spacing w:before="137"/>
        <w:ind w:left="1557" w:right="271" w:firstLine="571"/>
        <w:jc w:val="both"/>
        <w:rPr>
          <w:i/>
        </w:rPr>
      </w:pPr>
      <w:r>
        <w:t xml:space="preserve">Scanogram adalah gambaran digital dari keseluruhan objek yang akan diperiksan untuk menentukan area pengambilan irisan objek potongan </w:t>
      </w:r>
      <w:r>
        <w:rPr>
          <w:i/>
        </w:rPr>
        <w:t xml:space="preserve">axial. </w:t>
      </w:r>
      <w:r>
        <w:t xml:space="preserve">Untuk membuat scopogram kepala, pilih program </w:t>
      </w:r>
      <w:r>
        <w:rPr>
          <w:i/>
        </w:rPr>
        <w:t xml:space="preserve">head </w:t>
      </w:r>
      <w:r>
        <w:t>pada monitor lalu klik “GO”. Setelah scanogram</w:t>
      </w:r>
      <w:r>
        <w:rPr>
          <w:spacing w:val="32"/>
        </w:rPr>
        <w:t xml:space="preserve"> </w:t>
      </w:r>
      <w:r>
        <w:t xml:space="preserve">tampil, selanjutnya atur area scan dengan batas atas mencakup 1 cm </w:t>
      </w:r>
      <w:r>
        <w:rPr>
          <w:i/>
        </w:rPr>
        <w:t xml:space="preserve">superior sinus prontalis </w:t>
      </w:r>
      <w:r>
        <w:t xml:space="preserve">dan batas bawah 1 cm </w:t>
      </w:r>
      <w:r>
        <w:rPr>
          <w:i/>
        </w:rPr>
        <w:t>inferior ramus mandibula.</w:t>
      </w:r>
    </w:p>
    <w:p w14:paraId="57DA910F" w14:textId="59D6EF85" w:rsidR="00067C8A" w:rsidRDefault="002E4E94" w:rsidP="002E4E94">
      <w:pPr>
        <w:pStyle w:val="BodyText"/>
        <w:rPr>
          <w:i/>
        </w:rPr>
      </w:pPr>
      <w:r>
        <w:rPr>
          <w:i/>
          <w:noProof/>
        </w:rPr>
        <w:drawing>
          <wp:anchor distT="0" distB="0" distL="0" distR="0" simplePos="0" relativeHeight="251653120" behindDoc="0" locked="0" layoutInCell="1" allowOverlap="1" wp14:anchorId="799F7BAF" wp14:editId="1161BFC5">
            <wp:simplePos x="0" y="0"/>
            <wp:positionH relativeFrom="page">
              <wp:posOffset>2692400</wp:posOffset>
            </wp:positionH>
            <wp:positionV relativeFrom="paragraph">
              <wp:posOffset>57150</wp:posOffset>
            </wp:positionV>
            <wp:extent cx="2251710" cy="2574925"/>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2251710" cy="2574925"/>
                    </a:xfrm>
                    <a:prstGeom prst="rect">
                      <a:avLst/>
                    </a:prstGeom>
                  </pic:spPr>
                </pic:pic>
              </a:graphicData>
            </a:graphic>
          </wp:anchor>
        </w:drawing>
      </w:r>
    </w:p>
    <w:p w14:paraId="76FBDA71" w14:textId="26C11F35" w:rsidR="00067C8A" w:rsidRDefault="00067C8A" w:rsidP="002E4E94">
      <w:pPr>
        <w:pStyle w:val="BodyText"/>
        <w:rPr>
          <w:i/>
        </w:rPr>
      </w:pPr>
    </w:p>
    <w:p w14:paraId="36F813C4" w14:textId="3C379A1E" w:rsidR="00067C8A" w:rsidRDefault="00067C8A" w:rsidP="002E4E94">
      <w:pPr>
        <w:pStyle w:val="BodyText"/>
        <w:rPr>
          <w:i/>
        </w:rPr>
      </w:pPr>
    </w:p>
    <w:p w14:paraId="661B23A3" w14:textId="5CE36DA5" w:rsidR="00067C8A" w:rsidRDefault="00067C8A" w:rsidP="002E4E94">
      <w:pPr>
        <w:pStyle w:val="BodyText"/>
        <w:rPr>
          <w:i/>
        </w:rPr>
      </w:pPr>
    </w:p>
    <w:p w14:paraId="3A331176" w14:textId="0AF594F2" w:rsidR="00067C8A" w:rsidRDefault="00067C8A" w:rsidP="002E4E94">
      <w:pPr>
        <w:pStyle w:val="BodyText"/>
        <w:rPr>
          <w:i/>
        </w:rPr>
      </w:pPr>
    </w:p>
    <w:p w14:paraId="5431AF43" w14:textId="77777777" w:rsidR="00067C8A" w:rsidRDefault="00067C8A" w:rsidP="002E4E94">
      <w:pPr>
        <w:pStyle w:val="BodyText"/>
        <w:rPr>
          <w:i/>
        </w:rPr>
      </w:pPr>
    </w:p>
    <w:p w14:paraId="111D7D8D" w14:textId="77777777" w:rsidR="00067C8A" w:rsidRDefault="00067C8A" w:rsidP="002E4E94">
      <w:pPr>
        <w:pStyle w:val="BodyText"/>
        <w:rPr>
          <w:i/>
        </w:rPr>
      </w:pPr>
    </w:p>
    <w:p w14:paraId="33664664" w14:textId="77777777" w:rsidR="00067C8A" w:rsidRDefault="00067C8A" w:rsidP="002E4E94">
      <w:pPr>
        <w:pStyle w:val="BodyText"/>
        <w:rPr>
          <w:i/>
        </w:rPr>
      </w:pPr>
    </w:p>
    <w:p w14:paraId="75A73EB2" w14:textId="77777777" w:rsidR="00067C8A" w:rsidRDefault="00067C8A" w:rsidP="002E4E94">
      <w:pPr>
        <w:pStyle w:val="BodyText"/>
        <w:rPr>
          <w:i/>
        </w:rPr>
      </w:pPr>
    </w:p>
    <w:p w14:paraId="2C1D20BC" w14:textId="77777777" w:rsidR="00067C8A" w:rsidRDefault="00067C8A" w:rsidP="002E4E94">
      <w:pPr>
        <w:pStyle w:val="BodyText"/>
        <w:rPr>
          <w:i/>
        </w:rPr>
      </w:pPr>
    </w:p>
    <w:p w14:paraId="747D9FB0" w14:textId="77777777" w:rsidR="00067C8A" w:rsidRDefault="00067C8A" w:rsidP="002E4E94">
      <w:pPr>
        <w:pStyle w:val="BodyText"/>
        <w:rPr>
          <w:i/>
        </w:rPr>
      </w:pPr>
    </w:p>
    <w:p w14:paraId="12642983" w14:textId="77777777" w:rsidR="00067C8A" w:rsidRDefault="00067C8A" w:rsidP="002E4E94">
      <w:pPr>
        <w:pStyle w:val="BodyText"/>
        <w:rPr>
          <w:i/>
        </w:rPr>
      </w:pPr>
    </w:p>
    <w:p w14:paraId="279942C2" w14:textId="77777777" w:rsidR="00067C8A" w:rsidRDefault="00067C8A" w:rsidP="002E4E94">
      <w:pPr>
        <w:pStyle w:val="BodyText"/>
        <w:rPr>
          <w:i/>
        </w:rPr>
      </w:pPr>
    </w:p>
    <w:p w14:paraId="3DA2E0D9" w14:textId="77777777" w:rsidR="00067C8A" w:rsidRDefault="00067C8A" w:rsidP="002E4E94">
      <w:pPr>
        <w:pStyle w:val="BodyText"/>
        <w:rPr>
          <w:i/>
        </w:rPr>
      </w:pPr>
    </w:p>
    <w:p w14:paraId="2C98AC8A" w14:textId="77777777" w:rsidR="00067C8A" w:rsidRDefault="00067C8A" w:rsidP="002E4E94">
      <w:pPr>
        <w:pStyle w:val="BodyText"/>
        <w:spacing w:before="159"/>
        <w:rPr>
          <w:i/>
        </w:rPr>
      </w:pPr>
    </w:p>
    <w:p w14:paraId="781FFD73" w14:textId="77777777" w:rsidR="00067C8A" w:rsidRDefault="00000000" w:rsidP="002E4E94">
      <w:pPr>
        <w:ind w:left="1701" w:right="2175" w:firstLine="922"/>
        <w:rPr>
          <w:sz w:val="24"/>
        </w:rPr>
      </w:pPr>
      <w:r>
        <w:rPr>
          <w:b/>
          <w:sz w:val="24"/>
        </w:rPr>
        <w:t>Gambar</w:t>
      </w:r>
      <w:r>
        <w:rPr>
          <w:b/>
          <w:spacing w:val="-15"/>
          <w:sz w:val="24"/>
        </w:rPr>
        <w:t xml:space="preserve"> </w:t>
      </w:r>
      <w:r>
        <w:rPr>
          <w:b/>
          <w:sz w:val="24"/>
        </w:rPr>
        <w:t>3</w:t>
      </w:r>
      <w:r>
        <w:rPr>
          <w:sz w:val="24"/>
        </w:rPr>
        <w:t>.</w:t>
      </w:r>
      <w:r>
        <w:rPr>
          <w:spacing w:val="-15"/>
          <w:sz w:val="24"/>
        </w:rPr>
        <w:t xml:space="preserve"> </w:t>
      </w:r>
      <w:r>
        <w:rPr>
          <w:sz w:val="24"/>
        </w:rPr>
        <w:t>Scanogram</w:t>
      </w:r>
      <w:r>
        <w:rPr>
          <w:spacing w:val="-16"/>
          <w:sz w:val="24"/>
        </w:rPr>
        <w:t xml:space="preserve"> </w:t>
      </w:r>
      <w:r>
        <w:rPr>
          <w:sz w:val="24"/>
        </w:rPr>
        <w:t>Kepala</w:t>
      </w:r>
      <w:r>
        <w:rPr>
          <w:spacing w:val="-15"/>
          <w:sz w:val="24"/>
        </w:rPr>
        <w:t xml:space="preserve"> </w:t>
      </w:r>
      <w:r>
        <w:rPr>
          <w:sz w:val="24"/>
        </w:rPr>
        <w:t xml:space="preserve">Lateral Parameter </w:t>
      </w:r>
      <w:r>
        <w:rPr>
          <w:i/>
          <w:sz w:val="24"/>
        </w:rPr>
        <w:t xml:space="preserve">scanning Axial </w:t>
      </w:r>
      <w:r>
        <w:rPr>
          <w:sz w:val="24"/>
        </w:rPr>
        <w:t>sebagai berikut :</w:t>
      </w:r>
    </w:p>
    <w:p w14:paraId="7E4B2460" w14:textId="77777777" w:rsidR="00067C8A" w:rsidRDefault="00067C8A" w:rsidP="002E4E94">
      <w:pPr>
        <w:pStyle w:val="BodyText"/>
        <w:spacing w:before="9"/>
        <w:rPr>
          <w:sz w:val="17"/>
        </w:rPr>
      </w:pPr>
    </w:p>
    <w:tbl>
      <w:tblPr>
        <w:tblW w:w="0" w:type="auto"/>
        <w:tblInd w:w="1668" w:type="dxa"/>
        <w:tblLayout w:type="fixed"/>
        <w:tblCellMar>
          <w:left w:w="0" w:type="dxa"/>
          <w:right w:w="0" w:type="dxa"/>
        </w:tblCellMar>
        <w:tblLook w:val="01E0" w:firstRow="1" w:lastRow="1" w:firstColumn="1" w:lastColumn="1" w:noHBand="0" w:noVBand="0"/>
      </w:tblPr>
      <w:tblGrid>
        <w:gridCol w:w="1778"/>
        <w:gridCol w:w="1306"/>
      </w:tblGrid>
      <w:tr w:rsidR="00067C8A" w14:paraId="3FFDADCC" w14:textId="77777777">
        <w:trPr>
          <w:trHeight w:val="1275"/>
        </w:trPr>
        <w:tc>
          <w:tcPr>
            <w:tcW w:w="1778" w:type="dxa"/>
          </w:tcPr>
          <w:p w14:paraId="23BF83F8" w14:textId="77777777" w:rsidR="00067C8A" w:rsidRDefault="00000000" w:rsidP="002E4E94">
            <w:pPr>
              <w:pStyle w:val="TableParagraph"/>
              <w:rPr>
                <w:sz w:val="24"/>
              </w:rPr>
            </w:pPr>
            <w:r>
              <w:rPr>
                <w:spacing w:val="-5"/>
                <w:sz w:val="24"/>
              </w:rPr>
              <w:t>kV</w:t>
            </w:r>
          </w:p>
          <w:p w14:paraId="053675C6" w14:textId="77777777" w:rsidR="00067C8A" w:rsidRDefault="00000000" w:rsidP="002E4E94">
            <w:pPr>
              <w:pStyle w:val="TableParagraph"/>
              <w:spacing w:before="6"/>
              <w:ind w:right="1254"/>
              <w:rPr>
                <w:sz w:val="24"/>
              </w:rPr>
            </w:pPr>
            <w:r>
              <w:rPr>
                <w:spacing w:val="-4"/>
                <w:sz w:val="24"/>
              </w:rPr>
              <w:t xml:space="preserve">mAs </w:t>
            </w:r>
            <w:r>
              <w:rPr>
                <w:spacing w:val="-9"/>
                <w:sz w:val="24"/>
              </w:rPr>
              <w:t>FOV</w:t>
            </w:r>
          </w:p>
        </w:tc>
        <w:tc>
          <w:tcPr>
            <w:tcW w:w="1306" w:type="dxa"/>
          </w:tcPr>
          <w:p w14:paraId="1550D4A5" w14:textId="77777777" w:rsidR="00067C8A" w:rsidRDefault="00000000" w:rsidP="002E4E94">
            <w:pPr>
              <w:pStyle w:val="TableParagraph"/>
              <w:ind w:left="159"/>
              <w:rPr>
                <w:sz w:val="24"/>
              </w:rPr>
            </w:pPr>
            <w:r>
              <w:rPr>
                <w:sz w:val="24"/>
              </w:rPr>
              <w:t>:</w:t>
            </w:r>
            <w:r>
              <w:rPr>
                <w:spacing w:val="2"/>
                <w:sz w:val="24"/>
              </w:rPr>
              <w:t xml:space="preserve"> </w:t>
            </w:r>
            <w:r>
              <w:rPr>
                <w:spacing w:val="-5"/>
                <w:sz w:val="24"/>
              </w:rPr>
              <w:t>120</w:t>
            </w:r>
          </w:p>
          <w:p w14:paraId="58FA7BC2" w14:textId="77777777" w:rsidR="00067C8A" w:rsidRDefault="00000000" w:rsidP="002E4E94">
            <w:pPr>
              <w:pStyle w:val="TableParagraph"/>
              <w:spacing w:before="180"/>
              <w:ind w:left="159"/>
              <w:rPr>
                <w:sz w:val="24"/>
              </w:rPr>
            </w:pPr>
            <w:r>
              <w:rPr>
                <w:sz w:val="24"/>
              </w:rPr>
              <w:t>:</w:t>
            </w:r>
            <w:r>
              <w:rPr>
                <w:spacing w:val="2"/>
                <w:sz w:val="24"/>
              </w:rPr>
              <w:t xml:space="preserve"> </w:t>
            </w:r>
            <w:r>
              <w:rPr>
                <w:spacing w:val="-5"/>
                <w:sz w:val="24"/>
              </w:rPr>
              <w:t>30</w:t>
            </w:r>
          </w:p>
          <w:p w14:paraId="1C6A95B3" w14:textId="77777777" w:rsidR="00067C8A" w:rsidRDefault="00000000" w:rsidP="002E4E94">
            <w:pPr>
              <w:pStyle w:val="TableParagraph"/>
              <w:spacing w:before="180"/>
              <w:ind w:left="159"/>
              <w:rPr>
                <w:sz w:val="24"/>
              </w:rPr>
            </w:pPr>
            <w:r>
              <w:rPr>
                <w:sz w:val="24"/>
              </w:rPr>
              <w:t>:</w:t>
            </w:r>
            <w:r>
              <w:rPr>
                <w:spacing w:val="3"/>
                <w:sz w:val="24"/>
              </w:rPr>
              <w:t xml:space="preserve"> </w:t>
            </w:r>
            <w:r>
              <w:rPr>
                <w:sz w:val="24"/>
              </w:rPr>
              <w:t>250.0</w:t>
            </w:r>
            <w:r>
              <w:rPr>
                <w:spacing w:val="-2"/>
                <w:sz w:val="24"/>
              </w:rPr>
              <w:t xml:space="preserve"> </w:t>
            </w:r>
            <w:r>
              <w:rPr>
                <w:spacing w:val="-5"/>
                <w:sz w:val="24"/>
              </w:rPr>
              <w:t>mm</w:t>
            </w:r>
          </w:p>
        </w:tc>
      </w:tr>
      <w:tr w:rsidR="00067C8A" w14:paraId="715B9A27" w14:textId="77777777">
        <w:trPr>
          <w:trHeight w:val="453"/>
        </w:trPr>
        <w:tc>
          <w:tcPr>
            <w:tcW w:w="1778" w:type="dxa"/>
          </w:tcPr>
          <w:p w14:paraId="020146AD" w14:textId="77777777" w:rsidR="00067C8A" w:rsidRDefault="00000000" w:rsidP="002E4E94">
            <w:pPr>
              <w:pStyle w:val="TableParagraph"/>
              <w:spacing w:before="82"/>
              <w:rPr>
                <w:sz w:val="24"/>
              </w:rPr>
            </w:pPr>
            <w:r>
              <w:rPr>
                <w:sz w:val="24"/>
              </w:rPr>
              <w:t>Eksposure</w:t>
            </w:r>
            <w:r>
              <w:rPr>
                <w:spacing w:val="-5"/>
                <w:sz w:val="24"/>
              </w:rPr>
              <w:t xml:space="preserve"> </w:t>
            </w:r>
            <w:r>
              <w:rPr>
                <w:spacing w:val="-4"/>
                <w:sz w:val="24"/>
              </w:rPr>
              <w:t>Time</w:t>
            </w:r>
          </w:p>
        </w:tc>
        <w:tc>
          <w:tcPr>
            <w:tcW w:w="1306" w:type="dxa"/>
          </w:tcPr>
          <w:p w14:paraId="06010CFB" w14:textId="77777777" w:rsidR="00067C8A" w:rsidRDefault="00000000" w:rsidP="002E4E94">
            <w:pPr>
              <w:pStyle w:val="TableParagraph"/>
              <w:spacing w:before="82"/>
              <w:ind w:left="159"/>
              <w:rPr>
                <w:sz w:val="24"/>
              </w:rPr>
            </w:pPr>
            <w:r>
              <w:rPr>
                <w:sz w:val="24"/>
              </w:rPr>
              <w:t>:</w:t>
            </w:r>
            <w:r>
              <w:rPr>
                <w:spacing w:val="3"/>
                <w:sz w:val="24"/>
              </w:rPr>
              <w:t xml:space="preserve"> </w:t>
            </w:r>
            <w:r>
              <w:rPr>
                <w:sz w:val="24"/>
              </w:rPr>
              <w:t>16.01</w:t>
            </w:r>
            <w:r>
              <w:rPr>
                <w:spacing w:val="-2"/>
                <w:sz w:val="24"/>
              </w:rPr>
              <w:t xml:space="preserve"> </w:t>
            </w:r>
            <w:r>
              <w:rPr>
                <w:spacing w:val="-5"/>
                <w:sz w:val="24"/>
              </w:rPr>
              <w:t>sec</w:t>
            </w:r>
          </w:p>
        </w:tc>
      </w:tr>
      <w:tr w:rsidR="00067C8A" w14:paraId="69321BCD" w14:textId="77777777">
        <w:trPr>
          <w:trHeight w:val="453"/>
        </w:trPr>
        <w:tc>
          <w:tcPr>
            <w:tcW w:w="1778" w:type="dxa"/>
          </w:tcPr>
          <w:p w14:paraId="6235B800" w14:textId="77777777" w:rsidR="00067C8A" w:rsidRDefault="00000000" w:rsidP="002E4E94">
            <w:pPr>
              <w:pStyle w:val="TableParagraph"/>
              <w:spacing w:before="85"/>
              <w:rPr>
                <w:sz w:val="24"/>
              </w:rPr>
            </w:pPr>
            <w:r>
              <w:rPr>
                <w:sz w:val="24"/>
              </w:rPr>
              <w:t>Ketebalan</w:t>
            </w:r>
            <w:r>
              <w:rPr>
                <w:spacing w:val="-3"/>
                <w:sz w:val="24"/>
              </w:rPr>
              <w:t xml:space="preserve"> </w:t>
            </w:r>
            <w:r>
              <w:rPr>
                <w:spacing w:val="-2"/>
                <w:sz w:val="24"/>
              </w:rPr>
              <w:t>Irisan</w:t>
            </w:r>
          </w:p>
        </w:tc>
        <w:tc>
          <w:tcPr>
            <w:tcW w:w="1306" w:type="dxa"/>
          </w:tcPr>
          <w:p w14:paraId="41E0D402" w14:textId="77777777" w:rsidR="00067C8A" w:rsidRDefault="00000000" w:rsidP="002E4E94">
            <w:pPr>
              <w:pStyle w:val="TableParagraph"/>
              <w:spacing w:before="85"/>
              <w:ind w:left="159"/>
              <w:rPr>
                <w:sz w:val="24"/>
              </w:rPr>
            </w:pPr>
            <w:r>
              <w:rPr>
                <w:sz w:val="24"/>
              </w:rPr>
              <w:t>:</w:t>
            </w:r>
            <w:r>
              <w:rPr>
                <w:spacing w:val="3"/>
                <w:sz w:val="24"/>
              </w:rPr>
              <w:t xml:space="preserve"> </w:t>
            </w:r>
            <w:r>
              <w:rPr>
                <w:sz w:val="24"/>
              </w:rPr>
              <w:t>5.00</w:t>
            </w:r>
            <w:r>
              <w:rPr>
                <w:spacing w:val="-2"/>
                <w:sz w:val="24"/>
              </w:rPr>
              <w:t xml:space="preserve"> </w:t>
            </w:r>
            <w:r>
              <w:rPr>
                <w:spacing w:val="-5"/>
                <w:sz w:val="24"/>
              </w:rPr>
              <w:t>mm</w:t>
            </w:r>
          </w:p>
        </w:tc>
      </w:tr>
      <w:tr w:rsidR="00067C8A" w14:paraId="6D32A07C" w14:textId="77777777">
        <w:trPr>
          <w:trHeight w:val="358"/>
        </w:trPr>
        <w:tc>
          <w:tcPr>
            <w:tcW w:w="1778" w:type="dxa"/>
          </w:tcPr>
          <w:p w14:paraId="426187D3" w14:textId="77777777" w:rsidR="00067C8A" w:rsidRDefault="00000000" w:rsidP="002E4E94">
            <w:pPr>
              <w:pStyle w:val="TableParagraph"/>
              <w:spacing w:before="82"/>
              <w:rPr>
                <w:sz w:val="24"/>
              </w:rPr>
            </w:pPr>
            <w:r>
              <w:rPr>
                <w:spacing w:val="-2"/>
                <w:sz w:val="24"/>
              </w:rPr>
              <w:t>Window</w:t>
            </w:r>
          </w:p>
        </w:tc>
        <w:tc>
          <w:tcPr>
            <w:tcW w:w="1306" w:type="dxa"/>
          </w:tcPr>
          <w:p w14:paraId="32A48943" w14:textId="77777777" w:rsidR="00067C8A" w:rsidRDefault="00000000" w:rsidP="002E4E94">
            <w:pPr>
              <w:pStyle w:val="TableParagraph"/>
              <w:spacing w:before="82"/>
              <w:ind w:left="159"/>
              <w:rPr>
                <w:sz w:val="24"/>
              </w:rPr>
            </w:pPr>
            <w:r>
              <w:rPr>
                <w:sz w:val="24"/>
              </w:rPr>
              <w:t>:</w:t>
            </w:r>
            <w:r>
              <w:rPr>
                <w:spacing w:val="2"/>
                <w:sz w:val="24"/>
              </w:rPr>
              <w:t xml:space="preserve"> </w:t>
            </w:r>
            <w:r>
              <w:rPr>
                <w:spacing w:val="-2"/>
                <w:sz w:val="24"/>
              </w:rPr>
              <w:t>Brain</w:t>
            </w:r>
          </w:p>
        </w:tc>
      </w:tr>
    </w:tbl>
    <w:p w14:paraId="4A43AA62" w14:textId="77777777" w:rsidR="00067C8A" w:rsidRDefault="00067C8A" w:rsidP="002E4E94">
      <w:pPr>
        <w:pStyle w:val="BodyText"/>
      </w:pPr>
    </w:p>
    <w:p w14:paraId="20EC5CD3" w14:textId="77777777" w:rsidR="00067C8A" w:rsidRDefault="00067C8A" w:rsidP="002E4E94">
      <w:pPr>
        <w:pStyle w:val="BodyText"/>
        <w:spacing w:before="10"/>
      </w:pPr>
    </w:p>
    <w:p w14:paraId="26B1E1B9" w14:textId="77777777" w:rsidR="00067C8A" w:rsidRDefault="00000000" w:rsidP="002E4E94">
      <w:pPr>
        <w:pStyle w:val="ListParagraph"/>
        <w:numPr>
          <w:ilvl w:val="0"/>
          <w:numId w:val="1"/>
        </w:numPr>
        <w:tabs>
          <w:tab w:val="left" w:pos="1557"/>
        </w:tabs>
        <w:ind w:hanging="283"/>
        <w:jc w:val="both"/>
        <w:rPr>
          <w:sz w:val="24"/>
        </w:rPr>
      </w:pPr>
      <w:r>
        <w:rPr>
          <w:sz w:val="24"/>
        </w:rPr>
        <w:t>Proces</w:t>
      </w:r>
      <w:r>
        <w:rPr>
          <w:spacing w:val="-7"/>
          <w:sz w:val="24"/>
        </w:rPr>
        <w:t xml:space="preserve"> </w:t>
      </w:r>
      <w:r>
        <w:rPr>
          <w:spacing w:val="-2"/>
          <w:sz w:val="24"/>
        </w:rPr>
        <w:t>Scanning</w:t>
      </w:r>
    </w:p>
    <w:p w14:paraId="112D2C3C" w14:textId="77777777" w:rsidR="00067C8A" w:rsidRDefault="00067C8A" w:rsidP="002E4E94">
      <w:pPr>
        <w:pStyle w:val="BodyText"/>
      </w:pPr>
    </w:p>
    <w:p w14:paraId="0D06ABDA" w14:textId="77777777" w:rsidR="00067C8A" w:rsidRDefault="00000000" w:rsidP="002E4E94">
      <w:pPr>
        <w:pStyle w:val="ListParagraph"/>
        <w:numPr>
          <w:ilvl w:val="1"/>
          <w:numId w:val="1"/>
        </w:numPr>
        <w:tabs>
          <w:tab w:val="left" w:pos="2126"/>
          <w:tab w:val="left" w:pos="2128"/>
        </w:tabs>
        <w:spacing w:before="1"/>
        <w:ind w:right="146"/>
        <w:jc w:val="both"/>
        <w:rPr>
          <w:sz w:val="24"/>
        </w:rPr>
      </w:pPr>
      <w:r>
        <w:rPr>
          <w:sz w:val="24"/>
        </w:rPr>
        <w:t>Radiografer mengidentifikasi pasien dengan melihat nama dan tanggal lahir yang ada di gelang tangan pasien</w:t>
      </w:r>
    </w:p>
    <w:p w14:paraId="53FB8A8F" w14:textId="77777777" w:rsidR="00067C8A" w:rsidRDefault="00000000" w:rsidP="002E4E94">
      <w:pPr>
        <w:pStyle w:val="ListParagraph"/>
        <w:numPr>
          <w:ilvl w:val="1"/>
          <w:numId w:val="1"/>
        </w:numPr>
        <w:tabs>
          <w:tab w:val="left" w:pos="2126"/>
          <w:tab w:val="left" w:pos="2128"/>
        </w:tabs>
        <w:ind w:right="275"/>
        <w:jc w:val="both"/>
        <w:rPr>
          <w:sz w:val="24"/>
        </w:rPr>
      </w:pPr>
      <w:r>
        <w:rPr>
          <w:sz w:val="24"/>
        </w:rPr>
        <w:t>Setelah mengidentifikasi pasien, posisi objek dan posisi pasien benar selanjutnya melakukan pengecekan ulang kembali mengenai keamanan ruangan termasuk menutup pintu ruangan pemeriksaan sudah tertutup.</w:t>
      </w:r>
    </w:p>
    <w:p w14:paraId="73FF6AE9" w14:textId="77777777" w:rsidR="00067C8A" w:rsidRDefault="00067C8A" w:rsidP="002E4E94">
      <w:pPr>
        <w:pStyle w:val="ListParagraph"/>
        <w:jc w:val="both"/>
        <w:rPr>
          <w:sz w:val="24"/>
        </w:rPr>
        <w:sectPr w:rsidR="00067C8A">
          <w:pgSz w:w="11910" w:h="16840"/>
          <w:pgMar w:top="1820" w:right="1417" w:bottom="0" w:left="1559" w:header="720" w:footer="720" w:gutter="0"/>
          <w:cols w:space="720"/>
        </w:sectPr>
      </w:pPr>
    </w:p>
    <w:p w14:paraId="28B55A1E" w14:textId="77777777" w:rsidR="00067C8A" w:rsidRDefault="00000000" w:rsidP="002E4E94">
      <w:pPr>
        <w:pStyle w:val="ListParagraph"/>
        <w:numPr>
          <w:ilvl w:val="1"/>
          <w:numId w:val="1"/>
        </w:numPr>
        <w:tabs>
          <w:tab w:val="left" w:pos="2126"/>
          <w:tab w:val="left" w:pos="2128"/>
        </w:tabs>
        <w:spacing w:before="74"/>
        <w:ind w:right="281"/>
        <w:jc w:val="both"/>
        <w:rPr>
          <w:sz w:val="24"/>
        </w:rPr>
      </w:pPr>
      <w:r>
        <w:rPr>
          <w:sz w:val="24"/>
        </w:rPr>
        <w:lastRenderedPageBreak/>
        <w:t>Kemudian cari data pasien yang sudah di biling diantara nya No. RM, Nama pasien, tanggal lahir pasien, dan Jenis pemeriksaan “BRAIN POLOS”.</w:t>
      </w:r>
    </w:p>
    <w:p w14:paraId="504EF2E9" w14:textId="77777777" w:rsidR="00067C8A" w:rsidRDefault="00000000" w:rsidP="002E4E94">
      <w:pPr>
        <w:pStyle w:val="ListParagraph"/>
        <w:numPr>
          <w:ilvl w:val="1"/>
          <w:numId w:val="1"/>
        </w:numPr>
        <w:tabs>
          <w:tab w:val="left" w:pos="2126"/>
          <w:tab w:val="left" w:pos="2128"/>
        </w:tabs>
        <w:spacing w:before="2"/>
        <w:ind w:right="285"/>
        <w:jc w:val="both"/>
        <w:rPr>
          <w:sz w:val="24"/>
        </w:rPr>
      </w:pPr>
      <w:r>
        <w:rPr>
          <w:sz w:val="24"/>
        </w:rPr>
        <w:t>Setelah memilih jenis pemeriksaan klik GO, tunggu sampe lampu indicator menyala, kemudia tekan dan akan muncul gambaran scanogram kepala pasien.</w:t>
      </w:r>
    </w:p>
    <w:p w14:paraId="7FC9AF74" w14:textId="77777777" w:rsidR="00067C8A" w:rsidRDefault="00000000" w:rsidP="002E4E94">
      <w:pPr>
        <w:pStyle w:val="ListParagraph"/>
        <w:numPr>
          <w:ilvl w:val="1"/>
          <w:numId w:val="1"/>
        </w:numPr>
        <w:tabs>
          <w:tab w:val="left" w:pos="2126"/>
          <w:tab w:val="left" w:pos="2128"/>
        </w:tabs>
        <w:ind w:right="272"/>
        <w:jc w:val="both"/>
        <w:rPr>
          <w:sz w:val="24"/>
        </w:rPr>
      </w:pPr>
      <w:r>
        <w:rPr>
          <w:sz w:val="24"/>
        </w:rPr>
        <w:t xml:space="preserve">Untuk mengatur area scan yaitu daerah yang akan di scan dengan mengatur batas atas, bawah, kiri dan kanan. Batas atas yaitu 1 </w:t>
      </w:r>
      <w:r>
        <w:rPr>
          <w:spacing w:val="9"/>
          <w:sz w:val="24"/>
        </w:rPr>
        <w:t xml:space="preserve">cm </w:t>
      </w:r>
      <w:r>
        <w:rPr>
          <w:sz w:val="24"/>
        </w:rPr>
        <w:t>superior</w:t>
      </w:r>
      <w:r>
        <w:rPr>
          <w:spacing w:val="-1"/>
          <w:sz w:val="24"/>
        </w:rPr>
        <w:t xml:space="preserve"> </w:t>
      </w:r>
      <w:r>
        <w:rPr>
          <w:sz w:val="24"/>
        </w:rPr>
        <w:t>cranial,</w:t>
      </w:r>
      <w:r>
        <w:rPr>
          <w:spacing w:val="-1"/>
          <w:sz w:val="24"/>
        </w:rPr>
        <w:t xml:space="preserve"> </w:t>
      </w:r>
      <w:r>
        <w:rPr>
          <w:sz w:val="24"/>
        </w:rPr>
        <w:t>batas</w:t>
      </w:r>
      <w:r>
        <w:rPr>
          <w:spacing w:val="-6"/>
          <w:sz w:val="24"/>
        </w:rPr>
        <w:t xml:space="preserve"> </w:t>
      </w:r>
      <w:r>
        <w:rPr>
          <w:sz w:val="24"/>
        </w:rPr>
        <w:t>1 cm</w:t>
      </w:r>
      <w:r>
        <w:rPr>
          <w:spacing w:val="-12"/>
          <w:sz w:val="24"/>
        </w:rPr>
        <w:t xml:space="preserve"> </w:t>
      </w:r>
      <w:r>
        <w:rPr>
          <w:sz w:val="24"/>
        </w:rPr>
        <w:t>superior mandibula.</w:t>
      </w:r>
      <w:r>
        <w:rPr>
          <w:spacing w:val="-1"/>
          <w:sz w:val="24"/>
        </w:rPr>
        <w:t xml:space="preserve"> </w:t>
      </w:r>
      <w:r>
        <w:rPr>
          <w:sz w:val="24"/>
        </w:rPr>
        <w:t>Lalu</w:t>
      </w:r>
      <w:r>
        <w:rPr>
          <w:spacing w:val="-3"/>
          <w:sz w:val="24"/>
        </w:rPr>
        <w:t xml:space="preserve"> </w:t>
      </w:r>
      <w:r>
        <w:rPr>
          <w:sz w:val="24"/>
        </w:rPr>
        <w:t xml:space="preserve">tunggu lampu indikator menyala setelah menyala tekan/klik dan process scan </w:t>
      </w:r>
      <w:r>
        <w:rPr>
          <w:spacing w:val="-2"/>
          <w:sz w:val="24"/>
        </w:rPr>
        <w:t>dimulai.</w:t>
      </w:r>
    </w:p>
    <w:p w14:paraId="775CFB09" w14:textId="77777777" w:rsidR="00067C8A" w:rsidRDefault="00000000" w:rsidP="002E4E94">
      <w:pPr>
        <w:pStyle w:val="ListParagraph"/>
        <w:numPr>
          <w:ilvl w:val="1"/>
          <w:numId w:val="1"/>
        </w:numPr>
        <w:tabs>
          <w:tab w:val="left" w:pos="2126"/>
          <w:tab w:val="left" w:pos="2128"/>
        </w:tabs>
        <w:ind w:right="283"/>
        <w:jc w:val="both"/>
        <w:rPr>
          <w:sz w:val="24"/>
        </w:rPr>
      </w:pPr>
      <w:r>
        <w:rPr>
          <w:sz w:val="24"/>
        </w:rPr>
        <w:t>Setelah proses scan selesai pasien dikeluarkan dari gentry lalu kemudian kembalikan posisi meja sejajar dengan brankard pasien. Lepaskan sabuk, dan selimut kemudian pasien dipindahkan Kembali ke brankard pasien.</w:t>
      </w:r>
    </w:p>
    <w:p w14:paraId="451778E3" w14:textId="77777777" w:rsidR="00067C8A" w:rsidRDefault="00000000" w:rsidP="002E4E94">
      <w:pPr>
        <w:pStyle w:val="ListParagraph"/>
        <w:numPr>
          <w:ilvl w:val="0"/>
          <w:numId w:val="1"/>
        </w:numPr>
        <w:tabs>
          <w:tab w:val="left" w:pos="1557"/>
        </w:tabs>
        <w:ind w:hanging="283"/>
        <w:jc w:val="both"/>
        <w:rPr>
          <w:i/>
          <w:sz w:val="24"/>
        </w:rPr>
      </w:pPr>
      <w:r>
        <w:rPr>
          <w:sz w:val="24"/>
        </w:rPr>
        <w:t>Proses</w:t>
      </w:r>
      <w:r>
        <w:rPr>
          <w:spacing w:val="-4"/>
          <w:sz w:val="24"/>
        </w:rPr>
        <w:t xml:space="preserve"> </w:t>
      </w:r>
      <w:r>
        <w:rPr>
          <w:sz w:val="24"/>
        </w:rPr>
        <w:t>Rekontruksi</w:t>
      </w:r>
      <w:r>
        <w:rPr>
          <w:spacing w:val="-10"/>
          <w:sz w:val="24"/>
        </w:rPr>
        <w:t xml:space="preserve"> </w:t>
      </w:r>
      <w:r>
        <w:rPr>
          <w:sz w:val="24"/>
        </w:rPr>
        <w:t xml:space="preserve">Potongan </w:t>
      </w:r>
      <w:r>
        <w:rPr>
          <w:i/>
          <w:spacing w:val="-4"/>
          <w:sz w:val="24"/>
        </w:rPr>
        <w:t>Axial</w:t>
      </w:r>
    </w:p>
    <w:p w14:paraId="3085769B" w14:textId="77777777" w:rsidR="00067C8A" w:rsidRDefault="00000000" w:rsidP="00430D2A">
      <w:pPr>
        <w:pStyle w:val="ListParagraph"/>
        <w:numPr>
          <w:ilvl w:val="1"/>
          <w:numId w:val="1"/>
        </w:numPr>
        <w:tabs>
          <w:tab w:val="left" w:pos="2147"/>
        </w:tabs>
        <w:spacing w:before="268"/>
        <w:ind w:left="2127" w:hanging="426"/>
        <w:rPr>
          <w:sz w:val="24"/>
        </w:rPr>
      </w:pPr>
      <w:r>
        <w:rPr>
          <w:sz w:val="24"/>
        </w:rPr>
        <w:t>Klik</w:t>
      </w:r>
      <w:r>
        <w:rPr>
          <w:spacing w:val="-1"/>
          <w:sz w:val="24"/>
        </w:rPr>
        <w:t xml:space="preserve"> </w:t>
      </w:r>
      <w:r>
        <w:rPr>
          <w:sz w:val="24"/>
        </w:rPr>
        <w:t>gambar</w:t>
      </w:r>
      <w:r>
        <w:rPr>
          <w:spacing w:val="1"/>
          <w:sz w:val="24"/>
        </w:rPr>
        <w:t xml:space="preserve"> </w:t>
      </w:r>
      <w:r>
        <w:rPr>
          <w:sz w:val="24"/>
        </w:rPr>
        <w:t>scanogram</w:t>
      </w:r>
      <w:r>
        <w:rPr>
          <w:spacing w:val="-10"/>
          <w:sz w:val="24"/>
        </w:rPr>
        <w:t xml:space="preserve"> </w:t>
      </w:r>
      <w:r>
        <w:rPr>
          <w:sz w:val="24"/>
        </w:rPr>
        <w:t>pasien</w:t>
      </w:r>
      <w:r>
        <w:rPr>
          <w:spacing w:val="-3"/>
          <w:sz w:val="24"/>
        </w:rPr>
        <w:t xml:space="preserve"> </w:t>
      </w:r>
      <w:r>
        <w:rPr>
          <w:spacing w:val="-2"/>
          <w:sz w:val="24"/>
        </w:rPr>
        <w:t>tersebut</w:t>
      </w:r>
    </w:p>
    <w:p w14:paraId="0B23DF7E" w14:textId="77777777" w:rsidR="00067C8A" w:rsidRDefault="00000000" w:rsidP="002E4E94">
      <w:pPr>
        <w:pStyle w:val="ListParagraph"/>
        <w:numPr>
          <w:ilvl w:val="1"/>
          <w:numId w:val="1"/>
        </w:numPr>
        <w:tabs>
          <w:tab w:val="left" w:pos="2507"/>
        </w:tabs>
        <w:spacing w:before="138"/>
        <w:ind w:left="2127" w:right="362" w:hanging="426"/>
        <w:rPr>
          <w:sz w:val="24"/>
        </w:rPr>
      </w:pPr>
      <w:r>
        <w:rPr>
          <w:sz w:val="24"/>
        </w:rPr>
        <w:t>Pilih</w:t>
      </w:r>
      <w:r>
        <w:rPr>
          <w:spacing w:val="34"/>
          <w:sz w:val="24"/>
        </w:rPr>
        <w:t xml:space="preserve"> </w:t>
      </w:r>
      <w:r>
        <w:rPr>
          <w:sz w:val="24"/>
        </w:rPr>
        <w:t>“Parallel</w:t>
      </w:r>
      <w:r>
        <w:rPr>
          <w:spacing w:val="27"/>
          <w:sz w:val="24"/>
        </w:rPr>
        <w:t xml:space="preserve"> </w:t>
      </w:r>
      <w:r>
        <w:rPr>
          <w:sz w:val="24"/>
        </w:rPr>
        <w:t>Range”</w:t>
      </w:r>
      <w:r>
        <w:rPr>
          <w:spacing w:val="28"/>
          <w:sz w:val="24"/>
        </w:rPr>
        <w:t xml:space="preserve"> </w:t>
      </w:r>
      <w:r>
        <w:rPr>
          <w:sz w:val="24"/>
        </w:rPr>
        <w:t>otomatis</w:t>
      </w:r>
      <w:r>
        <w:rPr>
          <w:spacing w:val="40"/>
          <w:sz w:val="24"/>
        </w:rPr>
        <w:t xml:space="preserve"> </w:t>
      </w:r>
      <w:r>
        <w:rPr>
          <w:sz w:val="24"/>
        </w:rPr>
        <w:t>tampilan</w:t>
      </w:r>
      <w:r>
        <w:rPr>
          <w:spacing w:val="30"/>
          <w:sz w:val="24"/>
        </w:rPr>
        <w:t xml:space="preserve"> </w:t>
      </w:r>
      <w:r>
        <w:rPr>
          <w:sz w:val="24"/>
        </w:rPr>
        <w:t>pada</w:t>
      </w:r>
      <w:r>
        <w:rPr>
          <w:spacing w:val="32"/>
          <w:sz w:val="24"/>
        </w:rPr>
        <w:t xml:space="preserve"> </w:t>
      </w:r>
      <w:r>
        <w:rPr>
          <w:sz w:val="24"/>
        </w:rPr>
        <w:t>monitor</w:t>
      </w:r>
      <w:r>
        <w:rPr>
          <w:spacing w:val="31"/>
          <w:sz w:val="24"/>
        </w:rPr>
        <w:t xml:space="preserve"> </w:t>
      </w:r>
      <w:r>
        <w:rPr>
          <w:sz w:val="24"/>
        </w:rPr>
        <w:t>akan menampilkan potongan axial, sagittal, coronal, dan preview.</w:t>
      </w:r>
    </w:p>
    <w:p w14:paraId="7A41ADAD" w14:textId="77777777" w:rsidR="00067C8A" w:rsidRDefault="00000000" w:rsidP="002E4E94">
      <w:pPr>
        <w:pStyle w:val="ListParagraph"/>
        <w:numPr>
          <w:ilvl w:val="1"/>
          <w:numId w:val="1"/>
        </w:numPr>
        <w:tabs>
          <w:tab w:val="left" w:pos="2506"/>
        </w:tabs>
        <w:ind w:left="2127" w:hanging="426"/>
        <w:rPr>
          <w:sz w:val="24"/>
        </w:rPr>
      </w:pPr>
      <w:r>
        <w:rPr>
          <w:sz w:val="24"/>
        </w:rPr>
        <w:t>Pilih</w:t>
      </w:r>
      <w:r>
        <w:rPr>
          <w:spacing w:val="1"/>
          <w:sz w:val="24"/>
        </w:rPr>
        <w:t xml:space="preserve"> </w:t>
      </w:r>
      <w:r>
        <w:rPr>
          <w:sz w:val="24"/>
        </w:rPr>
        <w:t>menu</w:t>
      </w:r>
      <w:r>
        <w:rPr>
          <w:spacing w:val="-5"/>
          <w:sz w:val="24"/>
        </w:rPr>
        <w:t xml:space="preserve"> </w:t>
      </w:r>
      <w:r>
        <w:rPr>
          <w:sz w:val="24"/>
        </w:rPr>
        <w:t>“Preset</w:t>
      </w:r>
      <w:r>
        <w:rPr>
          <w:spacing w:val="1"/>
          <w:sz w:val="24"/>
        </w:rPr>
        <w:t xml:space="preserve"> </w:t>
      </w:r>
      <w:r>
        <w:rPr>
          <w:sz w:val="24"/>
        </w:rPr>
        <w:t>Head</w:t>
      </w:r>
      <w:r>
        <w:rPr>
          <w:spacing w:val="-4"/>
          <w:sz w:val="24"/>
        </w:rPr>
        <w:t xml:space="preserve"> </w:t>
      </w:r>
      <w:r>
        <w:rPr>
          <w:sz w:val="24"/>
        </w:rPr>
        <w:t>Axial</w:t>
      </w:r>
      <w:r>
        <w:rPr>
          <w:spacing w:val="-11"/>
          <w:sz w:val="24"/>
        </w:rPr>
        <w:t xml:space="preserve"> </w:t>
      </w:r>
      <w:r>
        <w:rPr>
          <w:spacing w:val="-4"/>
          <w:sz w:val="24"/>
        </w:rPr>
        <w:t>5mm”</w:t>
      </w:r>
    </w:p>
    <w:p w14:paraId="44B0BBEF" w14:textId="77777777" w:rsidR="00067C8A" w:rsidRDefault="00000000" w:rsidP="002E4E94">
      <w:pPr>
        <w:pStyle w:val="ListParagraph"/>
        <w:numPr>
          <w:ilvl w:val="1"/>
          <w:numId w:val="1"/>
        </w:numPr>
        <w:tabs>
          <w:tab w:val="left" w:pos="2507"/>
        </w:tabs>
        <w:spacing w:before="136"/>
        <w:ind w:left="2127" w:right="545" w:hanging="426"/>
        <w:rPr>
          <w:sz w:val="24"/>
        </w:rPr>
      </w:pPr>
      <w:r>
        <w:rPr>
          <w:sz w:val="24"/>
        </w:rPr>
        <w:t>Untuk</w:t>
      </w:r>
      <w:r>
        <w:rPr>
          <w:spacing w:val="40"/>
          <w:sz w:val="24"/>
        </w:rPr>
        <w:t xml:space="preserve"> </w:t>
      </w:r>
      <w:r>
        <w:rPr>
          <w:sz w:val="24"/>
        </w:rPr>
        <w:t>mensimetriskan</w:t>
      </w:r>
      <w:r>
        <w:rPr>
          <w:spacing w:val="40"/>
          <w:sz w:val="24"/>
        </w:rPr>
        <w:t xml:space="preserve"> </w:t>
      </w:r>
      <w:r>
        <w:rPr>
          <w:sz w:val="24"/>
        </w:rPr>
        <w:t>gambaran</w:t>
      </w:r>
      <w:r>
        <w:rPr>
          <w:spacing w:val="40"/>
          <w:sz w:val="24"/>
        </w:rPr>
        <w:t xml:space="preserve"> </w:t>
      </w:r>
      <w:r>
        <w:rPr>
          <w:sz w:val="24"/>
        </w:rPr>
        <w:t>axial,</w:t>
      </w:r>
      <w:r>
        <w:rPr>
          <w:spacing w:val="40"/>
          <w:sz w:val="24"/>
        </w:rPr>
        <w:t xml:space="preserve"> </w:t>
      </w:r>
      <w:r>
        <w:rPr>
          <w:sz w:val="24"/>
        </w:rPr>
        <w:t>klik</w:t>
      </w:r>
      <w:r>
        <w:rPr>
          <w:spacing w:val="40"/>
          <w:sz w:val="24"/>
        </w:rPr>
        <w:t xml:space="preserve"> </w:t>
      </w:r>
      <w:r>
        <w:rPr>
          <w:sz w:val="24"/>
        </w:rPr>
        <w:t>tollse</w:t>
      </w:r>
      <w:r>
        <w:rPr>
          <w:spacing w:val="40"/>
          <w:sz w:val="24"/>
        </w:rPr>
        <w:t xml:space="preserve"> </w:t>
      </w:r>
      <w:r>
        <w:rPr>
          <w:sz w:val="24"/>
        </w:rPr>
        <w:t>rotate</w:t>
      </w:r>
      <w:r>
        <w:rPr>
          <w:spacing w:val="40"/>
          <w:sz w:val="24"/>
        </w:rPr>
        <w:t xml:space="preserve"> </w:t>
      </w:r>
      <w:r>
        <w:rPr>
          <w:sz w:val="24"/>
        </w:rPr>
        <w:t>sehingga pertengahan axial lurus</w:t>
      </w:r>
    </w:p>
    <w:p w14:paraId="4B26A3DA" w14:textId="77777777" w:rsidR="00067C8A" w:rsidRDefault="00000000" w:rsidP="002E4E94">
      <w:pPr>
        <w:pStyle w:val="ListParagraph"/>
        <w:numPr>
          <w:ilvl w:val="1"/>
          <w:numId w:val="1"/>
        </w:numPr>
        <w:tabs>
          <w:tab w:val="left" w:pos="2507"/>
        </w:tabs>
        <w:spacing w:before="4"/>
        <w:ind w:left="2127" w:right="470" w:hanging="426"/>
        <w:rPr>
          <w:sz w:val="24"/>
        </w:rPr>
      </w:pPr>
      <w:r>
        <w:rPr>
          <w:sz w:val="24"/>
        </w:rPr>
        <w:t>Klik</w:t>
      </w:r>
      <w:r>
        <w:rPr>
          <w:spacing w:val="40"/>
          <w:sz w:val="24"/>
        </w:rPr>
        <w:t xml:space="preserve"> </w:t>
      </w:r>
      <w:r>
        <w:rPr>
          <w:sz w:val="24"/>
        </w:rPr>
        <w:t>potongan</w:t>
      </w:r>
      <w:r>
        <w:rPr>
          <w:spacing w:val="40"/>
          <w:sz w:val="24"/>
        </w:rPr>
        <w:t xml:space="preserve"> </w:t>
      </w:r>
      <w:r>
        <w:rPr>
          <w:sz w:val="24"/>
        </w:rPr>
        <w:t>sagittal,</w:t>
      </w:r>
      <w:r>
        <w:rPr>
          <w:spacing w:val="40"/>
          <w:sz w:val="24"/>
        </w:rPr>
        <w:t xml:space="preserve"> </w:t>
      </w:r>
      <w:r>
        <w:rPr>
          <w:sz w:val="24"/>
        </w:rPr>
        <w:t>ubah</w:t>
      </w:r>
      <w:r>
        <w:rPr>
          <w:spacing w:val="40"/>
          <w:sz w:val="24"/>
        </w:rPr>
        <w:t xml:space="preserve"> </w:t>
      </w:r>
      <w:r>
        <w:rPr>
          <w:sz w:val="24"/>
        </w:rPr>
        <w:t>garis</w:t>
      </w:r>
      <w:r>
        <w:rPr>
          <w:spacing w:val="40"/>
          <w:sz w:val="24"/>
        </w:rPr>
        <w:t xml:space="preserve"> </w:t>
      </w:r>
      <w:r>
        <w:rPr>
          <w:sz w:val="24"/>
        </w:rPr>
        <w:t>transversalangar</w:t>
      </w:r>
      <w:r>
        <w:rPr>
          <w:spacing w:val="40"/>
          <w:sz w:val="24"/>
        </w:rPr>
        <w:t xml:space="preserve"> </w:t>
      </w:r>
      <w:r>
        <w:rPr>
          <w:sz w:val="24"/>
        </w:rPr>
        <w:t>OML</w:t>
      </w:r>
      <w:r>
        <w:rPr>
          <w:spacing w:val="40"/>
          <w:sz w:val="24"/>
        </w:rPr>
        <w:t xml:space="preserve"> </w:t>
      </w:r>
      <w:r>
        <w:rPr>
          <w:sz w:val="24"/>
        </w:rPr>
        <w:t>sehingga basis cranial lurus</w:t>
      </w:r>
    </w:p>
    <w:p w14:paraId="2468CED8" w14:textId="77777777" w:rsidR="00067C8A" w:rsidRDefault="00000000" w:rsidP="002E4E94">
      <w:pPr>
        <w:pStyle w:val="ListParagraph"/>
        <w:numPr>
          <w:ilvl w:val="1"/>
          <w:numId w:val="1"/>
        </w:numPr>
        <w:tabs>
          <w:tab w:val="left" w:pos="2507"/>
        </w:tabs>
        <w:ind w:left="2127" w:right="382" w:hanging="426"/>
        <w:rPr>
          <w:sz w:val="24"/>
        </w:rPr>
      </w:pPr>
      <w:r>
        <w:rPr>
          <w:sz w:val="24"/>
        </w:rPr>
        <w:t>Klik</w:t>
      </w:r>
      <w:r>
        <w:rPr>
          <w:spacing w:val="36"/>
          <w:sz w:val="24"/>
        </w:rPr>
        <w:t xml:space="preserve"> </w:t>
      </w:r>
      <w:r>
        <w:rPr>
          <w:sz w:val="24"/>
        </w:rPr>
        <w:t>potongan</w:t>
      </w:r>
      <w:r>
        <w:rPr>
          <w:spacing w:val="31"/>
          <w:sz w:val="24"/>
        </w:rPr>
        <w:t xml:space="preserve"> </w:t>
      </w:r>
      <w:r>
        <w:rPr>
          <w:sz w:val="24"/>
        </w:rPr>
        <w:t>coronal,</w:t>
      </w:r>
      <w:r>
        <w:rPr>
          <w:spacing w:val="39"/>
          <w:sz w:val="24"/>
        </w:rPr>
        <w:t xml:space="preserve"> </w:t>
      </w:r>
      <w:r>
        <w:rPr>
          <w:sz w:val="24"/>
        </w:rPr>
        <w:t>ubah</w:t>
      </w:r>
      <w:r>
        <w:rPr>
          <w:spacing w:val="31"/>
          <w:sz w:val="24"/>
        </w:rPr>
        <w:t xml:space="preserve"> </w:t>
      </w:r>
      <w:r>
        <w:rPr>
          <w:sz w:val="24"/>
        </w:rPr>
        <w:t>garis</w:t>
      </w:r>
      <w:r>
        <w:rPr>
          <w:spacing w:val="33"/>
          <w:sz w:val="24"/>
        </w:rPr>
        <w:t xml:space="preserve"> </w:t>
      </w:r>
      <w:r>
        <w:rPr>
          <w:sz w:val="24"/>
        </w:rPr>
        <w:t>tranversal</w:t>
      </w:r>
      <w:r>
        <w:rPr>
          <w:spacing w:val="33"/>
          <w:sz w:val="24"/>
        </w:rPr>
        <w:t xml:space="preserve"> </w:t>
      </w:r>
      <w:r>
        <w:rPr>
          <w:sz w:val="24"/>
        </w:rPr>
        <w:t>agar</w:t>
      </w:r>
      <w:r>
        <w:rPr>
          <w:spacing w:val="38"/>
          <w:sz w:val="24"/>
        </w:rPr>
        <w:t xml:space="preserve"> </w:t>
      </w:r>
      <w:r>
        <w:rPr>
          <w:sz w:val="24"/>
        </w:rPr>
        <w:t>gambaran simetris kanan kiri</w:t>
      </w:r>
    </w:p>
    <w:p w14:paraId="63D3F67B" w14:textId="77777777" w:rsidR="00067C8A" w:rsidRDefault="00000000" w:rsidP="002E4E94">
      <w:pPr>
        <w:pStyle w:val="ListParagraph"/>
        <w:numPr>
          <w:ilvl w:val="1"/>
          <w:numId w:val="1"/>
        </w:numPr>
        <w:tabs>
          <w:tab w:val="left" w:pos="2507"/>
        </w:tabs>
        <w:ind w:left="2127" w:right="497" w:hanging="426"/>
        <w:rPr>
          <w:sz w:val="24"/>
        </w:rPr>
      </w:pPr>
      <w:r>
        <w:rPr>
          <w:sz w:val="24"/>
        </w:rPr>
        <w:t>Selanjutnya</w:t>
      </w:r>
      <w:r>
        <w:rPr>
          <w:spacing w:val="-4"/>
          <w:sz w:val="24"/>
        </w:rPr>
        <w:t xml:space="preserve"> </w:t>
      </w:r>
      <w:r>
        <w:rPr>
          <w:sz w:val="24"/>
        </w:rPr>
        <w:t>cari</w:t>
      </w:r>
      <w:r>
        <w:rPr>
          <w:spacing w:val="-8"/>
          <w:sz w:val="24"/>
        </w:rPr>
        <w:t xml:space="preserve"> </w:t>
      </w:r>
      <w:r>
        <w:rPr>
          <w:sz w:val="24"/>
        </w:rPr>
        <w:t>batas</w:t>
      </w:r>
      <w:r>
        <w:rPr>
          <w:spacing w:val="-5"/>
          <w:sz w:val="24"/>
        </w:rPr>
        <w:t xml:space="preserve"> </w:t>
      </w:r>
      <w:r>
        <w:rPr>
          <w:sz w:val="24"/>
        </w:rPr>
        <w:t>atas</w:t>
      </w:r>
      <w:r>
        <w:rPr>
          <w:spacing w:val="-5"/>
          <w:sz w:val="24"/>
        </w:rPr>
        <w:t xml:space="preserve"> </w:t>
      </w:r>
      <w:r>
        <w:rPr>
          <w:sz w:val="24"/>
        </w:rPr>
        <w:t>dan</w:t>
      </w:r>
      <w:r>
        <w:rPr>
          <w:spacing w:val="-8"/>
          <w:sz w:val="24"/>
        </w:rPr>
        <w:t xml:space="preserve"> </w:t>
      </w:r>
      <w:r>
        <w:rPr>
          <w:sz w:val="24"/>
        </w:rPr>
        <w:t>bawah</w:t>
      </w:r>
      <w:r>
        <w:rPr>
          <w:spacing w:val="-8"/>
          <w:sz w:val="24"/>
        </w:rPr>
        <w:t xml:space="preserve"> </w:t>
      </w:r>
      <w:r>
        <w:rPr>
          <w:sz w:val="24"/>
        </w:rPr>
        <w:t>sambil</w:t>
      </w:r>
      <w:r>
        <w:rPr>
          <w:spacing w:val="-2"/>
          <w:sz w:val="24"/>
        </w:rPr>
        <w:t xml:space="preserve"> </w:t>
      </w:r>
      <w:r>
        <w:rPr>
          <w:sz w:val="24"/>
        </w:rPr>
        <w:t>menekan</w:t>
      </w:r>
      <w:r>
        <w:rPr>
          <w:spacing w:val="-8"/>
          <w:sz w:val="24"/>
        </w:rPr>
        <w:t xml:space="preserve"> </w:t>
      </w:r>
      <w:r>
        <w:rPr>
          <w:sz w:val="24"/>
        </w:rPr>
        <w:t xml:space="preserve">kursor </w:t>
      </w:r>
      <w:r>
        <w:rPr>
          <w:spacing w:val="-4"/>
          <w:sz w:val="24"/>
        </w:rPr>
        <w:t>kiri</w:t>
      </w:r>
    </w:p>
    <w:p w14:paraId="55A3A77F" w14:textId="77777777" w:rsidR="00067C8A" w:rsidRDefault="00000000" w:rsidP="002E4E94">
      <w:pPr>
        <w:pStyle w:val="ListParagraph"/>
        <w:numPr>
          <w:ilvl w:val="1"/>
          <w:numId w:val="1"/>
        </w:numPr>
        <w:tabs>
          <w:tab w:val="left" w:pos="2507"/>
        </w:tabs>
        <w:ind w:left="2127" w:right="483" w:hanging="426"/>
        <w:rPr>
          <w:sz w:val="24"/>
        </w:rPr>
      </w:pPr>
      <w:r>
        <w:rPr>
          <w:sz w:val="24"/>
        </w:rPr>
        <w:t>Klik</w:t>
      </w:r>
      <w:r>
        <w:rPr>
          <w:spacing w:val="40"/>
          <w:sz w:val="24"/>
        </w:rPr>
        <w:t xml:space="preserve"> </w:t>
      </w:r>
      <w:r>
        <w:rPr>
          <w:sz w:val="24"/>
        </w:rPr>
        <w:t>“Start”,</w:t>
      </w:r>
      <w:r>
        <w:rPr>
          <w:spacing w:val="40"/>
          <w:sz w:val="24"/>
        </w:rPr>
        <w:t xml:space="preserve"> </w:t>
      </w:r>
      <w:r>
        <w:rPr>
          <w:sz w:val="24"/>
        </w:rPr>
        <w:t>selanjutnya</w:t>
      </w:r>
      <w:r>
        <w:rPr>
          <w:spacing w:val="40"/>
          <w:sz w:val="24"/>
        </w:rPr>
        <w:t xml:space="preserve"> </w:t>
      </w:r>
      <w:r>
        <w:rPr>
          <w:sz w:val="24"/>
        </w:rPr>
        <w:t>gambaran</w:t>
      </w:r>
      <w:r>
        <w:rPr>
          <w:spacing w:val="40"/>
          <w:sz w:val="24"/>
        </w:rPr>
        <w:t xml:space="preserve"> </w:t>
      </w:r>
      <w:r>
        <w:rPr>
          <w:sz w:val="24"/>
        </w:rPr>
        <w:t>rekontruksi</w:t>
      </w:r>
      <w:r>
        <w:rPr>
          <w:spacing w:val="40"/>
          <w:sz w:val="24"/>
        </w:rPr>
        <w:t xml:space="preserve"> </w:t>
      </w:r>
      <w:r>
        <w:rPr>
          <w:sz w:val="24"/>
        </w:rPr>
        <w:t>tadi</w:t>
      </w:r>
      <w:r>
        <w:rPr>
          <w:spacing w:val="40"/>
          <w:sz w:val="24"/>
        </w:rPr>
        <w:t xml:space="preserve"> </w:t>
      </w:r>
      <w:r>
        <w:rPr>
          <w:sz w:val="24"/>
        </w:rPr>
        <w:t>akan</w:t>
      </w:r>
      <w:r>
        <w:rPr>
          <w:spacing w:val="40"/>
          <w:sz w:val="24"/>
        </w:rPr>
        <w:t xml:space="preserve"> </w:t>
      </w:r>
      <w:r>
        <w:rPr>
          <w:spacing w:val="-2"/>
          <w:sz w:val="24"/>
        </w:rPr>
        <w:t>muncul</w:t>
      </w:r>
    </w:p>
    <w:p w14:paraId="025D92AD" w14:textId="77777777" w:rsidR="00067C8A" w:rsidRDefault="00000000" w:rsidP="002E4E94">
      <w:pPr>
        <w:pStyle w:val="ListParagraph"/>
        <w:numPr>
          <w:ilvl w:val="1"/>
          <w:numId w:val="1"/>
        </w:numPr>
        <w:tabs>
          <w:tab w:val="left" w:pos="2506"/>
        </w:tabs>
        <w:ind w:left="2127" w:hanging="426"/>
        <w:rPr>
          <w:sz w:val="24"/>
        </w:rPr>
      </w:pPr>
      <w:r>
        <w:rPr>
          <w:sz w:val="24"/>
        </w:rPr>
        <w:t>Klik</w:t>
      </w:r>
      <w:r>
        <w:rPr>
          <w:spacing w:val="-3"/>
          <w:sz w:val="24"/>
        </w:rPr>
        <w:t xml:space="preserve"> </w:t>
      </w:r>
      <w:r>
        <w:rPr>
          <w:sz w:val="24"/>
        </w:rPr>
        <w:t>“preview”</w:t>
      </w:r>
      <w:r>
        <w:rPr>
          <w:spacing w:val="-9"/>
          <w:sz w:val="24"/>
        </w:rPr>
        <w:t xml:space="preserve"> </w:t>
      </w:r>
      <w:r>
        <w:rPr>
          <w:sz w:val="24"/>
        </w:rPr>
        <w:t>selanjutnya</w:t>
      </w:r>
      <w:r>
        <w:rPr>
          <w:spacing w:val="-2"/>
          <w:sz w:val="24"/>
        </w:rPr>
        <w:t xml:space="preserve"> </w:t>
      </w:r>
      <w:r>
        <w:rPr>
          <w:sz w:val="24"/>
        </w:rPr>
        <w:t>klik</w:t>
      </w:r>
      <w:r>
        <w:rPr>
          <w:spacing w:val="-3"/>
          <w:sz w:val="24"/>
        </w:rPr>
        <w:t xml:space="preserve"> </w:t>
      </w:r>
      <w:r>
        <w:rPr>
          <w:spacing w:val="-2"/>
          <w:sz w:val="24"/>
        </w:rPr>
        <w:t>“Accept”</w:t>
      </w:r>
    </w:p>
    <w:p w14:paraId="5AD09AA9" w14:textId="77777777" w:rsidR="00067C8A" w:rsidRDefault="00067C8A" w:rsidP="002E4E94">
      <w:pPr>
        <w:pStyle w:val="ListParagraph"/>
        <w:rPr>
          <w:sz w:val="24"/>
        </w:rPr>
        <w:sectPr w:rsidR="00067C8A">
          <w:pgSz w:w="11910" w:h="16840"/>
          <w:pgMar w:top="1820" w:right="1417" w:bottom="280" w:left="1559" w:header="720" w:footer="720" w:gutter="0"/>
          <w:cols w:space="720"/>
        </w:sectPr>
      </w:pPr>
    </w:p>
    <w:p w14:paraId="0FCA3EDC" w14:textId="77777777" w:rsidR="00067C8A" w:rsidRDefault="00000000" w:rsidP="002E4E94">
      <w:pPr>
        <w:pStyle w:val="ListParagraph"/>
        <w:numPr>
          <w:ilvl w:val="0"/>
          <w:numId w:val="1"/>
        </w:numPr>
        <w:tabs>
          <w:tab w:val="left" w:pos="1557"/>
        </w:tabs>
        <w:spacing w:before="74"/>
        <w:ind w:hanging="283"/>
        <w:rPr>
          <w:sz w:val="24"/>
        </w:rPr>
      </w:pPr>
      <w:r>
        <w:rPr>
          <w:sz w:val="24"/>
        </w:rPr>
        <w:lastRenderedPageBreak/>
        <w:t>Hasil</w:t>
      </w:r>
      <w:r>
        <w:rPr>
          <w:spacing w:val="-12"/>
          <w:sz w:val="24"/>
        </w:rPr>
        <w:t xml:space="preserve"> </w:t>
      </w:r>
      <w:r>
        <w:rPr>
          <w:sz w:val="24"/>
        </w:rPr>
        <w:t>Pembacaan</w:t>
      </w:r>
      <w:r>
        <w:rPr>
          <w:spacing w:val="-2"/>
          <w:sz w:val="24"/>
        </w:rPr>
        <w:t xml:space="preserve"> </w:t>
      </w:r>
      <w:r>
        <w:rPr>
          <w:sz w:val="24"/>
        </w:rPr>
        <w:t>MSCT</w:t>
      </w:r>
      <w:r>
        <w:rPr>
          <w:spacing w:val="4"/>
          <w:sz w:val="24"/>
        </w:rPr>
        <w:t xml:space="preserve"> </w:t>
      </w:r>
      <w:r>
        <w:rPr>
          <w:spacing w:val="-2"/>
          <w:sz w:val="24"/>
        </w:rPr>
        <w:t>Kepala</w:t>
      </w:r>
    </w:p>
    <w:p w14:paraId="5CDA32E5" w14:textId="77777777" w:rsidR="00067C8A" w:rsidRDefault="00000000" w:rsidP="002E4E94">
      <w:pPr>
        <w:pStyle w:val="BodyText"/>
        <w:spacing w:before="6"/>
        <w:rPr>
          <w:sz w:val="18"/>
        </w:rPr>
      </w:pPr>
      <w:r>
        <w:rPr>
          <w:noProof/>
          <w:sz w:val="18"/>
        </w:rPr>
        <w:drawing>
          <wp:anchor distT="0" distB="0" distL="0" distR="0" simplePos="0" relativeHeight="251662336" behindDoc="1" locked="0" layoutInCell="1" allowOverlap="1" wp14:anchorId="4C42E7E7" wp14:editId="3DC75891">
            <wp:simplePos x="0" y="0"/>
            <wp:positionH relativeFrom="page">
              <wp:posOffset>2702179</wp:posOffset>
            </wp:positionH>
            <wp:positionV relativeFrom="paragraph">
              <wp:posOffset>150890</wp:posOffset>
            </wp:positionV>
            <wp:extent cx="2233057" cy="2477928"/>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2233057" cy="2477928"/>
                    </a:xfrm>
                    <a:prstGeom prst="rect">
                      <a:avLst/>
                    </a:prstGeom>
                  </pic:spPr>
                </pic:pic>
              </a:graphicData>
            </a:graphic>
          </wp:anchor>
        </w:drawing>
      </w:r>
    </w:p>
    <w:p w14:paraId="39DF6524" w14:textId="0FC29014" w:rsidR="00067C8A" w:rsidRDefault="00000000" w:rsidP="002E4E94">
      <w:pPr>
        <w:spacing w:before="21"/>
        <w:ind w:left="-1" w:right="1"/>
        <w:jc w:val="center"/>
        <w:rPr>
          <w:sz w:val="24"/>
        </w:rPr>
      </w:pPr>
      <w:r>
        <w:rPr>
          <w:b/>
          <w:sz w:val="24"/>
        </w:rPr>
        <w:t>Gambar</w:t>
      </w:r>
      <w:r>
        <w:rPr>
          <w:b/>
          <w:spacing w:val="-6"/>
          <w:sz w:val="24"/>
        </w:rPr>
        <w:t xml:space="preserve"> </w:t>
      </w:r>
      <w:r>
        <w:rPr>
          <w:b/>
          <w:sz w:val="24"/>
        </w:rPr>
        <w:t>4.</w:t>
      </w:r>
      <w:r>
        <w:rPr>
          <w:b/>
          <w:spacing w:val="3"/>
          <w:sz w:val="24"/>
        </w:rPr>
        <w:t xml:space="preserve"> </w:t>
      </w:r>
      <w:r w:rsidR="004F1335" w:rsidRPr="004F1335">
        <w:rPr>
          <w:bCs/>
          <w:spacing w:val="3"/>
          <w:sz w:val="24"/>
        </w:rPr>
        <w:t>Hasil Citra</w:t>
      </w:r>
      <w:r w:rsidR="004F1335">
        <w:rPr>
          <w:b/>
          <w:spacing w:val="3"/>
          <w:sz w:val="24"/>
        </w:rPr>
        <w:t xml:space="preserve"> </w:t>
      </w:r>
      <w:r>
        <w:rPr>
          <w:sz w:val="24"/>
        </w:rPr>
        <w:t xml:space="preserve">Brain </w:t>
      </w:r>
      <w:r>
        <w:rPr>
          <w:spacing w:val="-2"/>
          <w:sz w:val="24"/>
        </w:rPr>
        <w:t>Window</w:t>
      </w:r>
    </w:p>
    <w:p w14:paraId="4A37E9C6" w14:textId="77777777" w:rsidR="00067C8A" w:rsidRDefault="00000000" w:rsidP="002E4E94">
      <w:pPr>
        <w:pStyle w:val="BodyText"/>
        <w:spacing w:before="7"/>
        <w:rPr>
          <w:sz w:val="18"/>
        </w:rPr>
      </w:pPr>
      <w:r>
        <w:rPr>
          <w:noProof/>
          <w:sz w:val="18"/>
        </w:rPr>
        <w:drawing>
          <wp:anchor distT="0" distB="0" distL="0" distR="0" simplePos="0" relativeHeight="251666432" behindDoc="1" locked="0" layoutInCell="1" allowOverlap="1" wp14:anchorId="239D8FBD" wp14:editId="6EA01010">
            <wp:simplePos x="0" y="0"/>
            <wp:positionH relativeFrom="page">
              <wp:posOffset>2744851</wp:posOffset>
            </wp:positionH>
            <wp:positionV relativeFrom="paragraph">
              <wp:posOffset>151621</wp:posOffset>
            </wp:positionV>
            <wp:extent cx="2207906" cy="2220277"/>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2207906" cy="2220277"/>
                    </a:xfrm>
                    <a:prstGeom prst="rect">
                      <a:avLst/>
                    </a:prstGeom>
                  </pic:spPr>
                </pic:pic>
              </a:graphicData>
            </a:graphic>
          </wp:anchor>
        </w:drawing>
      </w:r>
    </w:p>
    <w:p w14:paraId="5E1026A5" w14:textId="596351CA" w:rsidR="00067C8A" w:rsidRDefault="00000000" w:rsidP="002E4E94">
      <w:pPr>
        <w:spacing w:before="16"/>
        <w:ind w:left="9"/>
        <w:jc w:val="center"/>
        <w:rPr>
          <w:sz w:val="24"/>
        </w:rPr>
      </w:pPr>
      <w:r>
        <w:rPr>
          <w:b/>
          <w:sz w:val="24"/>
        </w:rPr>
        <w:t>Gambar</w:t>
      </w:r>
      <w:r>
        <w:rPr>
          <w:b/>
          <w:spacing w:val="-4"/>
          <w:sz w:val="24"/>
        </w:rPr>
        <w:t xml:space="preserve"> </w:t>
      </w:r>
      <w:r>
        <w:rPr>
          <w:b/>
          <w:sz w:val="24"/>
        </w:rPr>
        <w:t>5</w:t>
      </w:r>
      <w:r>
        <w:rPr>
          <w:sz w:val="24"/>
        </w:rPr>
        <w:t>.</w:t>
      </w:r>
      <w:r w:rsidR="004F1335">
        <w:rPr>
          <w:sz w:val="24"/>
        </w:rPr>
        <w:t xml:space="preserve"> </w:t>
      </w:r>
      <w:r w:rsidR="002E4E94">
        <w:rPr>
          <w:sz w:val="24"/>
        </w:rPr>
        <w:t>Hasil</w:t>
      </w:r>
      <w:r w:rsidR="004F1335">
        <w:rPr>
          <w:sz w:val="24"/>
        </w:rPr>
        <w:t xml:space="preserve"> Citra</w:t>
      </w:r>
      <w:r>
        <w:rPr>
          <w:spacing w:val="6"/>
          <w:sz w:val="24"/>
        </w:rPr>
        <w:t xml:space="preserve"> </w:t>
      </w:r>
      <w:r>
        <w:rPr>
          <w:spacing w:val="-4"/>
          <w:sz w:val="24"/>
        </w:rPr>
        <w:t>Axial</w:t>
      </w:r>
    </w:p>
    <w:p w14:paraId="2CA7805A" w14:textId="77777777" w:rsidR="00067C8A" w:rsidRDefault="00000000" w:rsidP="002E4E94">
      <w:pPr>
        <w:pStyle w:val="BodyText"/>
        <w:spacing w:before="4"/>
        <w:rPr>
          <w:sz w:val="18"/>
        </w:rPr>
      </w:pPr>
      <w:r>
        <w:rPr>
          <w:noProof/>
          <w:sz w:val="18"/>
        </w:rPr>
        <w:drawing>
          <wp:anchor distT="0" distB="0" distL="0" distR="0" simplePos="0" relativeHeight="251670528" behindDoc="1" locked="0" layoutInCell="1" allowOverlap="1" wp14:anchorId="0D951DD1" wp14:editId="2CA592E6">
            <wp:simplePos x="0" y="0"/>
            <wp:positionH relativeFrom="page">
              <wp:posOffset>2753360</wp:posOffset>
            </wp:positionH>
            <wp:positionV relativeFrom="paragraph">
              <wp:posOffset>149430</wp:posOffset>
            </wp:positionV>
            <wp:extent cx="2256043" cy="2494311"/>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6" cstate="print"/>
                    <a:stretch>
                      <a:fillRect/>
                    </a:stretch>
                  </pic:blipFill>
                  <pic:spPr>
                    <a:xfrm>
                      <a:off x="0" y="0"/>
                      <a:ext cx="2256043" cy="2494311"/>
                    </a:xfrm>
                    <a:prstGeom prst="rect">
                      <a:avLst/>
                    </a:prstGeom>
                  </pic:spPr>
                </pic:pic>
              </a:graphicData>
            </a:graphic>
          </wp:anchor>
        </w:drawing>
      </w:r>
    </w:p>
    <w:p w14:paraId="30F3D290" w14:textId="086E27DC" w:rsidR="00067C8A" w:rsidRDefault="00000000" w:rsidP="002E4E94">
      <w:pPr>
        <w:pStyle w:val="Heading1"/>
        <w:spacing w:before="199"/>
        <w:ind w:left="-1" w:right="178"/>
        <w:jc w:val="center"/>
        <w:rPr>
          <w:b w:val="0"/>
          <w:i/>
        </w:rPr>
      </w:pPr>
      <w:r>
        <w:t>Gambar</w:t>
      </w:r>
      <w:r>
        <w:rPr>
          <w:spacing w:val="-3"/>
        </w:rPr>
        <w:t xml:space="preserve"> </w:t>
      </w:r>
      <w:r>
        <w:t>6.</w:t>
      </w:r>
      <w:r w:rsidR="004F1335">
        <w:t xml:space="preserve"> </w:t>
      </w:r>
      <w:r w:rsidR="004F1335">
        <w:rPr>
          <w:b w:val="0"/>
          <w:bCs w:val="0"/>
          <w:spacing w:val="1"/>
        </w:rPr>
        <w:t xml:space="preserve">Hasil Citra </w:t>
      </w:r>
      <w:r w:rsidRPr="004F1335">
        <w:rPr>
          <w:b w:val="0"/>
          <w:iCs/>
          <w:spacing w:val="-5"/>
        </w:rPr>
        <w:t>3D</w:t>
      </w:r>
    </w:p>
    <w:p w14:paraId="334E373C" w14:textId="60A340C1" w:rsidR="00067C8A" w:rsidRDefault="004F1335" w:rsidP="002E4E94">
      <w:pPr>
        <w:pStyle w:val="BodyText"/>
        <w:jc w:val="center"/>
        <w:sectPr w:rsidR="00067C8A">
          <w:pgSz w:w="11910" w:h="16840"/>
          <w:pgMar w:top="1820" w:right="1417" w:bottom="280" w:left="1559" w:header="720" w:footer="720" w:gutter="0"/>
          <w:cols w:space="720"/>
        </w:sectPr>
      </w:pPr>
      <w:r>
        <w:t xml:space="preserve"> </w:t>
      </w:r>
    </w:p>
    <w:p w14:paraId="5AA9D987" w14:textId="77777777" w:rsidR="00067C8A" w:rsidRDefault="00067C8A" w:rsidP="002E4E94">
      <w:pPr>
        <w:pStyle w:val="BodyText"/>
        <w:rPr>
          <w:sz w:val="20"/>
        </w:rPr>
      </w:pPr>
    </w:p>
    <w:p w14:paraId="410AFCFD" w14:textId="77777777" w:rsidR="00067C8A" w:rsidRDefault="00067C8A" w:rsidP="002E4E94">
      <w:pPr>
        <w:pStyle w:val="BodyText"/>
        <w:spacing w:before="90"/>
        <w:rPr>
          <w:sz w:val="20"/>
        </w:rPr>
      </w:pPr>
    </w:p>
    <w:p w14:paraId="5D9853CB" w14:textId="77777777" w:rsidR="00067C8A" w:rsidRDefault="00000000" w:rsidP="002E4E94">
      <w:pPr>
        <w:pStyle w:val="BodyText"/>
        <w:ind w:left="1570"/>
        <w:rPr>
          <w:sz w:val="20"/>
        </w:rPr>
      </w:pPr>
      <w:r>
        <w:rPr>
          <w:noProof/>
          <w:sz w:val="20"/>
        </w:rPr>
        <w:drawing>
          <wp:inline distT="0" distB="0" distL="0" distR="0" wp14:anchorId="67014F54" wp14:editId="384D382F">
            <wp:extent cx="3674407" cy="2584608"/>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7" cstate="print"/>
                    <a:stretch>
                      <a:fillRect/>
                    </a:stretch>
                  </pic:blipFill>
                  <pic:spPr>
                    <a:xfrm>
                      <a:off x="0" y="0"/>
                      <a:ext cx="3674407" cy="2584608"/>
                    </a:xfrm>
                    <a:prstGeom prst="rect">
                      <a:avLst/>
                    </a:prstGeom>
                  </pic:spPr>
                </pic:pic>
              </a:graphicData>
            </a:graphic>
          </wp:inline>
        </w:drawing>
      </w:r>
    </w:p>
    <w:p w14:paraId="37D38370" w14:textId="77777777" w:rsidR="00067C8A" w:rsidRDefault="00067C8A" w:rsidP="002E4E94">
      <w:pPr>
        <w:pStyle w:val="BodyText"/>
        <w:spacing w:before="84"/>
      </w:pPr>
    </w:p>
    <w:p w14:paraId="486640B8" w14:textId="77777777" w:rsidR="00067C8A" w:rsidRDefault="00000000" w:rsidP="002E4E94">
      <w:pPr>
        <w:spacing w:before="1"/>
        <w:ind w:left="2082" w:right="2342"/>
        <w:jc w:val="center"/>
        <w:rPr>
          <w:sz w:val="24"/>
        </w:rPr>
      </w:pPr>
      <w:r>
        <w:rPr>
          <w:b/>
          <w:sz w:val="24"/>
        </w:rPr>
        <w:t>Gambar</w:t>
      </w:r>
      <w:r>
        <w:rPr>
          <w:b/>
          <w:spacing w:val="-4"/>
          <w:sz w:val="24"/>
        </w:rPr>
        <w:t xml:space="preserve"> </w:t>
      </w:r>
      <w:r>
        <w:rPr>
          <w:b/>
          <w:sz w:val="24"/>
        </w:rPr>
        <w:t>7.</w:t>
      </w:r>
      <w:r>
        <w:rPr>
          <w:b/>
          <w:spacing w:val="3"/>
          <w:sz w:val="24"/>
        </w:rPr>
        <w:t xml:space="preserve"> </w:t>
      </w:r>
      <w:r>
        <w:rPr>
          <w:sz w:val="24"/>
        </w:rPr>
        <w:t>Hasil</w:t>
      </w:r>
      <w:r>
        <w:rPr>
          <w:spacing w:val="-7"/>
          <w:sz w:val="24"/>
        </w:rPr>
        <w:t xml:space="preserve"> </w:t>
      </w:r>
      <w:r>
        <w:rPr>
          <w:sz w:val="24"/>
        </w:rPr>
        <w:t>Expertise Dokter</w:t>
      </w:r>
      <w:r>
        <w:rPr>
          <w:spacing w:val="3"/>
          <w:sz w:val="24"/>
        </w:rPr>
        <w:t xml:space="preserve"> </w:t>
      </w:r>
      <w:r>
        <w:rPr>
          <w:spacing w:val="-2"/>
          <w:sz w:val="24"/>
        </w:rPr>
        <w:t>Radiologi</w:t>
      </w:r>
    </w:p>
    <w:p w14:paraId="15CDB54D" w14:textId="77777777" w:rsidR="00067C8A" w:rsidRDefault="00067C8A" w:rsidP="002E4E94">
      <w:pPr>
        <w:jc w:val="center"/>
        <w:rPr>
          <w:sz w:val="24"/>
        </w:rPr>
        <w:sectPr w:rsidR="00067C8A">
          <w:pgSz w:w="11910" w:h="16840"/>
          <w:pgMar w:top="1920" w:right="1417" w:bottom="280" w:left="1559" w:header="720" w:footer="720" w:gutter="0"/>
          <w:cols w:space="720"/>
        </w:sectPr>
      </w:pPr>
    </w:p>
    <w:p w14:paraId="0FB11860" w14:textId="77777777" w:rsidR="00067C8A" w:rsidRDefault="00067C8A" w:rsidP="002E4E94">
      <w:pPr>
        <w:pStyle w:val="BodyText"/>
        <w:spacing w:before="34"/>
      </w:pPr>
    </w:p>
    <w:p w14:paraId="1800E6B5" w14:textId="77777777" w:rsidR="00067C8A" w:rsidRDefault="00000000" w:rsidP="002E4E94">
      <w:pPr>
        <w:pStyle w:val="Heading1"/>
        <w:numPr>
          <w:ilvl w:val="0"/>
          <w:numId w:val="2"/>
        </w:numPr>
        <w:tabs>
          <w:tab w:val="left" w:pos="990"/>
        </w:tabs>
        <w:ind w:left="990" w:hanging="283"/>
      </w:pPr>
      <w:bookmarkStart w:id="6" w:name="B._PEMBAHASAN"/>
      <w:bookmarkEnd w:id="6"/>
      <w:r>
        <w:rPr>
          <w:spacing w:val="-2"/>
        </w:rPr>
        <w:t>PEMBAHASAN</w:t>
      </w:r>
    </w:p>
    <w:p w14:paraId="759F5A55" w14:textId="77777777" w:rsidR="00067C8A" w:rsidRDefault="00067C8A" w:rsidP="002E4E94">
      <w:pPr>
        <w:pStyle w:val="BodyText"/>
        <w:spacing w:before="10"/>
        <w:rPr>
          <w:b/>
        </w:rPr>
      </w:pPr>
    </w:p>
    <w:p w14:paraId="7D597200" w14:textId="77777777" w:rsidR="00067C8A" w:rsidRDefault="00000000" w:rsidP="002E4E94">
      <w:pPr>
        <w:pStyle w:val="BodyText"/>
        <w:ind w:left="707" w:right="285" w:firstLine="710"/>
        <w:jc w:val="both"/>
      </w:pPr>
      <w:r>
        <w:t>Penelitian</w:t>
      </w:r>
      <w:r>
        <w:rPr>
          <w:spacing w:val="-1"/>
        </w:rPr>
        <w:t xml:space="preserve"> </w:t>
      </w:r>
      <w:r>
        <w:t>ini</w:t>
      </w:r>
      <w:r>
        <w:rPr>
          <w:spacing w:val="-9"/>
        </w:rPr>
        <w:t xml:space="preserve"> </w:t>
      </w:r>
      <w:r>
        <w:t>dilakukan</w:t>
      </w:r>
      <w:r>
        <w:rPr>
          <w:spacing w:val="-5"/>
        </w:rPr>
        <w:t xml:space="preserve"> </w:t>
      </w:r>
      <w:r>
        <w:t>pada</w:t>
      </w:r>
      <w:r>
        <w:rPr>
          <w:spacing w:val="-1"/>
        </w:rPr>
        <w:t xml:space="preserve"> </w:t>
      </w:r>
      <w:r>
        <w:t>seorang pasien</w:t>
      </w:r>
      <w:r>
        <w:rPr>
          <w:spacing w:val="-1"/>
        </w:rPr>
        <w:t xml:space="preserve"> </w:t>
      </w:r>
      <w:r>
        <w:t>yang</w:t>
      </w:r>
      <w:r>
        <w:rPr>
          <w:spacing w:val="-1"/>
        </w:rPr>
        <w:t xml:space="preserve"> </w:t>
      </w:r>
      <w:r>
        <w:t>dilakukan</w:t>
      </w:r>
      <w:r>
        <w:rPr>
          <w:spacing w:val="-3"/>
        </w:rPr>
        <w:t xml:space="preserve"> </w:t>
      </w:r>
      <w:r>
        <w:t>MSCT kepala sebagai penunjang pemeriksaan lebih jelas untuk melihat bagian kepala dan</w:t>
      </w:r>
      <w:r>
        <w:rPr>
          <w:spacing w:val="40"/>
        </w:rPr>
        <w:t xml:space="preserve"> </w:t>
      </w:r>
      <w:r>
        <w:t xml:space="preserve">datang ke Instalasi Radiologi dengan permintaan pemeriksaan MSCT kepala Tanpa Kontras dengan klinis </w:t>
      </w:r>
      <w:r>
        <w:rPr>
          <w:i/>
        </w:rPr>
        <w:t>Obstructive Hydrochepalus</w:t>
      </w:r>
      <w:r>
        <w:t>.</w:t>
      </w:r>
    </w:p>
    <w:p w14:paraId="6B776568" w14:textId="77777777" w:rsidR="00067C8A" w:rsidRDefault="00067C8A" w:rsidP="002E4E94">
      <w:pPr>
        <w:pStyle w:val="BodyText"/>
        <w:spacing w:before="137"/>
      </w:pPr>
    </w:p>
    <w:p w14:paraId="35976A9E" w14:textId="66564B35" w:rsidR="004F1335" w:rsidRDefault="004F1335" w:rsidP="004F1335">
      <w:pPr>
        <w:pStyle w:val="BodyText"/>
        <w:ind w:left="707" w:right="277" w:firstLine="710"/>
        <w:jc w:val="both"/>
      </w:pPr>
      <w:r>
        <w:t>Berdasarkan h</w:t>
      </w:r>
      <w:r w:rsidR="007334E7" w:rsidRPr="007334E7">
        <w:t>asil pemeriksaan</w:t>
      </w:r>
      <w:r>
        <w:t xml:space="preserve"> pada gambar 5</w:t>
      </w:r>
      <w:r w:rsidR="007334E7" w:rsidRPr="007334E7">
        <w:t xml:space="preserve"> menunjukkan adanya pelebaran ventrikel serebri yang merupakan gambaran khas obstructive hydrocephalus dan berperan penting dalam penegakan diagnosis. Pemeriksaan MSCT kepala tanpa kontras dinilai efektif karena bersifat non-invasif, cepat, serta tidak memerlukan pemberian bahan kontras sehingga relatif aman bagi pasien. Selain itu, hasil pemeriksaan ini membantu tenaga medis dalam melakukan evaluasi lanjutan dan menentukan penatalaksanaan pasien di Instalasi Radiologi RSUP Dr. Sardjito Yogyakarta.</w:t>
      </w:r>
    </w:p>
    <w:p w14:paraId="55A3452D" w14:textId="77777777" w:rsidR="004F1335" w:rsidRDefault="004F1335" w:rsidP="002E4E94">
      <w:pPr>
        <w:pStyle w:val="BodyText"/>
        <w:ind w:left="707" w:right="277" w:firstLine="710"/>
        <w:jc w:val="both"/>
      </w:pPr>
    </w:p>
    <w:p w14:paraId="5E7A26EA" w14:textId="0CE2033F" w:rsidR="00067C8A" w:rsidRDefault="00000000" w:rsidP="002E4E94">
      <w:pPr>
        <w:pStyle w:val="BodyText"/>
        <w:ind w:left="707" w:right="277" w:firstLine="710"/>
        <w:jc w:val="both"/>
      </w:pPr>
      <w:r>
        <w:t xml:space="preserve">Teknik pemeriksaan MSCT kepala dengan klinis </w:t>
      </w:r>
      <w:r>
        <w:rPr>
          <w:i/>
        </w:rPr>
        <w:t xml:space="preserve">Obstructive Hydrochepalus </w:t>
      </w:r>
      <w:r>
        <w:t>di Instalasi Radiologi RSUP Dr. Sardjito Yogyakarta dimulai dengan persiapan pasien yaitu radiografer melakukan identifikasi pasien, selanjutnya keluarga pasien</w:t>
      </w:r>
      <w:r>
        <w:rPr>
          <w:spacing w:val="-1"/>
        </w:rPr>
        <w:t xml:space="preserve"> </w:t>
      </w:r>
      <w:r>
        <w:t>dijelaskan mengenai</w:t>
      </w:r>
      <w:r>
        <w:rPr>
          <w:spacing w:val="-5"/>
        </w:rPr>
        <w:t xml:space="preserve"> </w:t>
      </w:r>
      <w:r>
        <w:t>prosedur pemeriksaan yang akan dilakukan dan diminta untuk melepaskan benda logam dibagian kepala pasien</w:t>
      </w:r>
      <w:r>
        <w:rPr>
          <w:spacing w:val="40"/>
        </w:rPr>
        <w:t xml:space="preserve"> </w:t>
      </w:r>
      <w:r>
        <w:t>agar tidak menyebabkan adanya artefak dan Pasien diposisikan supine di atas</w:t>
      </w:r>
      <w:r>
        <w:rPr>
          <w:spacing w:val="40"/>
        </w:rPr>
        <w:t xml:space="preserve"> </w:t>
      </w:r>
      <w:r>
        <w:t>meja pemeriksaan, lalu kepala di letakkan di Head Holder dan kaki diletakkan di meja pemeriksaan. Posisikan kepala true Anterior Posterior (AP) agar gambaran yang dihasilkan simetris. Setelah itu gunakan body strap agar posisi pasien stabil. Tangan pasien diposisikan diatas perut. Pasien diposisikan sehingga MSP (</w:t>
      </w:r>
      <w:r>
        <w:rPr>
          <w:i/>
        </w:rPr>
        <w:t>Mid Sagital Plane</w:t>
      </w:r>
      <w:r>
        <w:t>) kepala</w:t>
      </w:r>
      <w:r>
        <w:rPr>
          <w:spacing w:val="-1"/>
        </w:rPr>
        <w:t xml:space="preserve"> </w:t>
      </w:r>
      <w:r>
        <w:t>sejajar dengan</w:t>
      </w:r>
      <w:r>
        <w:rPr>
          <w:spacing w:val="-1"/>
        </w:rPr>
        <w:t xml:space="preserve"> </w:t>
      </w:r>
      <w:r>
        <w:t xml:space="preserve">lampu indicator. Lampu indikator horizontal, batas atas tepat pada </w:t>
      </w:r>
      <w:r>
        <w:rPr>
          <w:i/>
        </w:rPr>
        <w:t xml:space="preserve">superior sinus frontalis </w:t>
      </w:r>
      <w:r>
        <w:t xml:space="preserve">dan batas bawah tepat pada </w:t>
      </w:r>
      <w:r>
        <w:rPr>
          <w:i/>
        </w:rPr>
        <w:t xml:space="preserve">inferior ramus mandibula </w:t>
      </w:r>
      <w:r>
        <w:t>lalu tekan tombol referensi dan lanjutkan scanning.</w:t>
      </w:r>
    </w:p>
    <w:p w14:paraId="0F33BAA6" w14:textId="77777777" w:rsidR="00067C8A" w:rsidRDefault="00067C8A" w:rsidP="002E4E94">
      <w:pPr>
        <w:pStyle w:val="BodyText"/>
        <w:spacing w:before="143"/>
      </w:pPr>
    </w:p>
    <w:p w14:paraId="4E8C2B66" w14:textId="5451D6F4" w:rsidR="00067C8A" w:rsidRDefault="00000000" w:rsidP="002E4E94">
      <w:pPr>
        <w:ind w:left="707" w:right="281" w:firstLine="710"/>
        <w:jc w:val="both"/>
        <w:rPr>
          <w:i/>
          <w:sz w:val="24"/>
        </w:rPr>
      </w:pPr>
      <w:r>
        <w:rPr>
          <w:sz w:val="24"/>
        </w:rPr>
        <w:t xml:space="preserve">Prosedur MSCT Kepala non kontras di </w:t>
      </w:r>
      <w:r w:rsidR="004F1335">
        <w:t xml:space="preserve">RSUP Dr. Sardjito Yogyakarta </w:t>
      </w:r>
      <w:r>
        <w:rPr>
          <w:sz w:val="24"/>
        </w:rPr>
        <w:t>proses selanjutnya adalah proses scanning. Scanning dimulai dari</w:t>
      </w:r>
      <w:r>
        <w:rPr>
          <w:spacing w:val="-1"/>
          <w:sz w:val="24"/>
        </w:rPr>
        <w:t xml:space="preserve"> </w:t>
      </w:r>
      <w:r>
        <w:rPr>
          <w:sz w:val="24"/>
        </w:rPr>
        <w:t>irisan</w:t>
      </w:r>
      <w:r>
        <w:rPr>
          <w:spacing w:val="-1"/>
          <w:sz w:val="24"/>
        </w:rPr>
        <w:t xml:space="preserve"> </w:t>
      </w:r>
      <w:r>
        <w:rPr>
          <w:sz w:val="24"/>
        </w:rPr>
        <w:t>axial</w:t>
      </w:r>
      <w:r>
        <w:rPr>
          <w:spacing w:val="-6"/>
          <w:sz w:val="24"/>
        </w:rPr>
        <w:t xml:space="preserve"> </w:t>
      </w:r>
      <w:r>
        <w:rPr>
          <w:sz w:val="24"/>
        </w:rPr>
        <w:t>dengan irisan</w:t>
      </w:r>
      <w:r>
        <w:rPr>
          <w:spacing w:val="-1"/>
          <w:sz w:val="24"/>
        </w:rPr>
        <w:t xml:space="preserve"> </w:t>
      </w:r>
      <w:r>
        <w:rPr>
          <w:sz w:val="24"/>
        </w:rPr>
        <w:t>5 mm, dimulai</w:t>
      </w:r>
      <w:r>
        <w:rPr>
          <w:spacing w:val="-6"/>
          <w:sz w:val="24"/>
        </w:rPr>
        <w:t xml:space="preserve"> </w:t>
      </w:r>
      <w:r>
        <w:rPr>
          <w:sz w:val="24"/>
        </w:rPr>
        <w:t>dari</w:t>
      </w:r>
      <w:r>
        <w:rPr>
          <w:spacing w:val="-1"/>
          <w:sz w:val="24"/>
        </w:rPr>
        <w:t xml:space="preserve"> </w:t>
      </w:r>
      <w:r>
        <w:rPr>
          <w:sz w:val="24"/>
        </w:rPr>
        <w:t xml:space="preserve">atas </w:t>
      </w:r>
      <w:r>
        <w:rPr>
          <w:i/>
          <w:sz w:val="24"/>
        </w:rPr>
        <w:t xml:space="preserve">superior sinus frontalis </w:t>
      </w:r>
      <w:r>
        <w:rPr>
          <w:sz w:val="24"/>
        </w:rPr>
        <w:t xml:space="preserve">dan batas bawahnya </w:t>
      </w:r>
      <w:r>
        <w:rPr>
          <w:i/>
          <w:sz w:val="24"/>
        </w:rPr>
        <w:t>inferior ramus mandibula</w:t>
      </w:r>
      <w:r>
        <w:rPr>
          <w:sz w:val="24"/>
        </w:rPr>
        <w:t xml:space="preserve">. Untuk irisan coronal yaitu 5 mm, dimulai </w:t>
      </w:r>
      <w:r>
        <w:rPr>
          <w:i/>
          <w:sz w:val="24"/>
        </w:rPr>
        <w:t xml:space="preserve">superior sinus frontalis </w:t>
      </w:r>
      <w:r>
        <w:rPr>
          <w:sz w:val="24"/>
        </w:rPr>
        <w:t>. Buat sagittal</w:t>
      </w:r>
      <w:r>
        <w:rPr>
          <w:spacing w:val="-7"/>
          <w:sz w:val="24"/>
        </w:rPr>
        <w:t xml:space="preserve"> </w:t>
      </w:r>
      <w:r>
        <w:rPr>
          <w:sz w:val="24"/>
        </w:rPr>
        <w:t>dibuat irisan</w:t>
      </w:r>
      <w:r>
        <w:rPr>
          <w:spacing w:val="-2"/>
          <w:sz w:val="24"/>
        </w:rPr>
        <w:t xml:space="preserve"> </w:t>
      </w:r>
      <w:r>
        <w:rPr>
          <w:sz w:val="24"/>
        </w:rPr>
        <w:t xml:space="preserve">5 mm, batas depannya </w:t>
      </w:r>
      <w:r>
        <w:rPr>
          <w:i/>
          <w:sz w:val="24"/>
        </w:rPr>
        <w:t xml:space="preserve">superior sinus frontalis </w:t>
      </w:r>
      <w:r>
        <w:rPr>
          <w:sz w:val="24"/>
        </w:rPr>
        <w:t xml:space="preserve">belakang nya sampai </w:t>
      </w:r>
      <w:r>
        <w:rPr>
          <w:i/>
          <w:sz w:val="24"/>
        </w:rPr>
        <w:t>inferior ramus mandibula</w:t>
      </w:r>
    </w:p>
    <w:p w14:paraId="7269D1A0" w14:textId="77777777" w:rsidR="00067C8A" w:rsidRDefault="00067C8A" w:rsidP="002E4E94">
      <w:pPr>
        <w:pStyle w:val="BodyText"/>
        <w:spacing w:before="135"/>
        <w:rPr>
          <w:i/>
        </w:rPr>
      </w:pPr>
    </w:p>
    <w:p w14:paraId="609BE4B4" w14:textId="77777777" w:rsidR="00067C8A" w:rsidRDefault="00000000" w:rsidP="002E4E94">
      <w:pPr>
        <w:pStyle w:val="BodyText"/>
        <w:ind w:left="707" w:right="287" w:firstLine="710"/>
        <w:jc w:val="both"/>
      </w:pPr>
      <w:r>
        <w:t>Teknik pemeriksaan MSCT kepala yang dilakukan di RSUP Dr. Sardjito Yogyakarta tidak menggunakan alat bantu fiksasi sedangkan alat fiksasi tersebut digunakan untuk memposisikan kepala pasien agar tetap stabil.</w:t>
      </w:r>
    </w:p>
    <w:p w14:paraId="57A1B7B6" w14:textId="77777777" w:rsidR="00067C8A" w:rsidRDefault="00067C8A" w:rsidP="002E4E94">
      <w:pPr>
        <w:pStyle w:val="BodyText"/>
        <w:jc w:val="both"/>
        <w:sectPr w:rsidR="00067C8A">
          <w:pgSz w:w="11910" w:h="16840"/>
          <w:pgMar w:top="1920" w:right="1417" w:bottom="280" w:left="1559" w:header="720" w:footer="720" w:gutter="0"/>
          <w:cols w:space="720"/>
        </w:sectPr>
      </w:pPr>
    </w:p>
    <w:p w14:paraId="7211B7A7" w14:textId="77777777" w:rsidR="00067C8A" w:rsidRDefault="00000000" w:rsidP="002E4E94">
      <w:pPr>
        <w:pStyle w:val="Heading1"/>
        <w:spacing w:before="78"/>
      </w:pPr>
      <w:bookmarkStart w:id="7" w:name="SIMPULAN"/>
      <w:bookmarkEnd w:id="7"/>
      <w:r>
        <w:rPr>
          <w:spacing w:val="-2"/>
        </w:rPr>
        <w:lastRenderedPageBreak/>
        <w:t>SIMPULAN</w:t>
      </w:r>
    </w:p>
    <w:p w14:paraId="2CBF6925" w14:textId="77777777" w:rsidR="00067C8A" w:rsidRDefault="00067C8A" w:rsidP="002E4E94">
      <w:pPr>
        <w:pStyle w:val="BodyText"/>
        <w:spacing w:before="15"/>
        <w:rPr>
          <w:b/>
        </w:rPr>
      </w:pPr>
    </w:p>
    <w:p w14:paraId="46318470" w14:textId="77777777" w:rsidR="00067C8A" w:rsidRDefault="00000000" w:rsidP="002E4E94">
      <w:pPr>
        <w:ind w:left="707" w:right="131" w:firstLine="710"/>
        <w:jc w:val="both"/>
        <w:rPr>
          <w:sz w:val="24"/>
        </w:rPr>
      </w:pPr>
      <w:r>
        <w:rPr>
          <w:sz w:val="24"/>
        </w:rPr>
        <w:t>Berdasarkan MSCT Kepala dengan klinis Obstructive Hydrochepalus meliputi persiapan pasien dengan melepaskan benda-benda logam di daerah kepala yang</w:t>
      </w:r>
      <w:r>
        <w:rPr>
          <w:spacing w:val="-2"/>
          <w:sz w:val="24"/>
        </w:rPr>
        <w:t xml:space="preserve"> </w:t>
      </w:r>
      <w:r>
        <w:rPr>
          <w:sz w:val="24"/>
        </w:rPr>
        <w:t>dapat mengganggu</w:t>
      </w:r>
      <w:r>
        <w:rPr>
          <w:spacing w:val="-2"/>
          <w:sz w:val="24"/>
        </w:rPr>
        <w:t xml:space="preserve"> </w:t>
      </w:r>
      <w:r>
        <w:rPr>
          <w:sz w:val="24"/>
        </w:rPr>
        <w:t>gambaran, persiapan</w:t>
      </w:r>
      <w:r>
        <w:rPr>
          <w:spacing w:val="-7"/>
          <w:sz w:val="24"/>
        </w:rPr>
        <w:t xml:space="preserve"> </w:t>
      </w:r>
      <w:r>
        <w:rPr>
          <w:sz w:val="24"/>
        </w:rPr>
        <w:t>alat, memposisikan</w:t>
      </w:r>
      <w:r>
        <w:rPr>
          <w:spacing w:val="-7"/>
          <w:sz w:val="24"/>
        </w:rPr>
        <w:t xml:space="preserve"> </w:t>
      </w:r>
      <w:r>
        <w:rPr>
          <w:sz w:val="24"/>
        </w:rPr>
        <w:t>pasien</w:t>
      </w:r>
      <w:r>
        <w:rPr>
          <w:spacing w:val="-7"/>
          <w:sz w:val="24"/>
        </w:rPr>
        <w:t xml:space="preserve"> </w:t>
      </w:r>
      <w:r>
        <w:rPr>
          <w:sz w:val="24"/>
        </w:rPr>
        <w:t>supine</w:t>
      </w:r>
      <w:r>
        <w:rPr>
          <w:spacing w:val="-3"/>
          <w:sz w:val="24"/>
        </w:rPr>
        <w:t xml:space="preserve"> </w:t>
      </w:r>
      <w:r>
        <w:rPr>
          <w:sz w:val="24"/>
        </w:rPr>
        <w:t>dan posisi objek dengan mengatur MSP (</w:t>
      </w:r>
      <w:r>
        <w:rPr>
          <w:i/>
          <w:sz w:val="24"/>
        </w:rPr>
        <w:t>Mid Sagital Plane</w:t>
      </w:r>
      <w:r>
        <w:rPr>
          <w:sz w:val="24"/>
        </w:rPr>
        <w:t xml:space="preserve">) kepala dan tubuh sejajar dengan lampu indikator </w:t>
      </w:r>
      <w:r>
        <w:rPr>
          <w:i/>
          <w:sz w:val="24"/>
        </w:rPr>
        <w:t xml:space="preserve">longitudinal </w:t>
      </w:r>
      <w:r>
        <w:rPr>
          <w:sz w:val="24"/>
        </w:rPr>
        <w:t>dan MCP (</w:t>
      </w:r>
      <w:r>
        <w:rPr>
          <w:i/>
          <w:sz w:val="24"/>
        </w:rPr>
        <w:t>Mid Coronal Plane</w:t>
      </w:r>
      <w:r>
        <w:rPr>
          <w:sz w:val="24"/>
        </w:rPr>
        <w:t xml:space="preserve">) kepala sejajar dengan lampu indikator </w:t>
      </w:r>
      <w:r>
        <w:rPr>
          <w:i/>
          <w:sz w:val="24"/>
        </w:rPr>
        <w:t>horizontal.</w:t>
      </w:r>
      <w:r>
        <w:rPr>
          <w:sz w:val="24"/>
        </w:rPr>
        <w:t>Penggunaan</w:t>
      </w:r>
      <w:r>
        <w:rPr>
          <w:spacing w:val="-1"/>
          <w:sz w:val="24"/>
        </w:rPr>
        <w:t xml:space="preserve"> </w:t>
      </w:r>
      <w:r>
        <w:rPr>
          <w:sz w:val="24"/>
        </w:rPr>
        <w:t xml:space="preserve">parameter yang digunakan meliputi </w:t>
      </w:r>
      <w:r>
        <w:rPr>
          <w:i/>
          <w:sz w:val="24"/>
        </w:rPr>
        <w:t xml:space="preserve">scanogram, slice thickness, scan area, kV, mA, FOV, </w:t>
      </w:r>
      <w:r>
        <w:rPr>
          <w:sz w:val="24"/>
        </w:rPr>
        <w:t xml:space="preserve">dan </w:t>
      </w:r>
      <w:r>
        <w:rPr>
          <w:i/>
          <w:sz w:val="24"/>
        </w:rPr>
        <w:t>window.</w:t>
      </w:r>
      <w:r>
        <w:rPr>
          <w:sz w:val="24"/>
        </w:rPr>
        <w:t xml:space="preserve">Scan Parameter yang digunakan pada pemeriksaan MSCT Kepala adalah </w:t>
      </w:r>
      <w:r>
        <w:rPr>
          <w:i/>
          <w:sz w:val="24"/>
        </w:rPr>
        <w:t xml:space="preserve">scanogram cranium lateral, slice thikness </w:t>
      </w:r>
      <w:r>
        <w:rPr>
          <w:sz w:val="24"/>
        </w:rPr>
        <w:t xml:space="preserve">yang digunakan 5.00 mm, kV 120 dan mA 455, Fov 250.0 mm, dan eksposure time 16.01sec serta menggunakan </w:t>
      </w:r>
      <w:r>
        <w:rPr>
          <w:i/>
          <w:sz w:val="24"/>
        </w:rPr>
        <w:t xml:space="preserve">window brain </w:t>
      </w:r>
      <w:r>
        <w:rPr>
          <w:sz w:val="24"/>
        </w:rPr>
        <w:t xml:space="preserve">dan </w:t>
      </w:r>
      <w:r>
        <w:rPr>
          <w:i/>
          <w:sz w:val="24"/>
        </w:rPr>
        <w:t xml:space="preserve">window bone </w:t>
      </w:r>
      <w:r>
        <w:rPr>
          <w:sz w:val="24"/>
        </w:rPr>
        <w:t>sudah dapat menegakan diagnose pada klinis Obstructive Hydrochepalus.</w:t>
      </w:r>
    </w:p>
    <w:p w14:paraId="74B287EA" w14:textId="77777777" w:rsidR="00067C8A" w:rsidRDefault="00067C8A" w:rsidP="002E4E94">
      <w:pPr>
        <w:pStyle w:val="BodyText"/>
        <w:spacing w:before="169"/>
      </w:pPr>
    </w:p>
    <w:p w14:paraId="001503F0" w14:textId="77777777" w:rsidR="00067C8A" w:rsidRDefault="00000000" w:rsidP="002E4E94">
      <w:pPr>
        <w:pStyle w:val="Heading1"/>
      </w:pPr>
      <w:bookmarkStart w:id="8" w:name="SARAN"/>
      <w:bookmarkEnd w:id="8"/>
      <w:r>
        <w:rPr>
          <w:spacing w:val="-2"/>
        </w:rPr>
        <w:t>SARAN</w:t>
      </w:r>
    </w:p>
    <w:p w14:paraId="4144BF44" w14:textId="77777777" w:rsidR="00067C8A" w:rsidRDefault="00000000" w:rsidP="002E4E94">
      <w:pPr>
        <w:pStyle w:val="BodyText"/>
        <w:spacing w:before="271"/>
        <w:ind w:left="707" w:right="141" w:firstLine="773"/>
        <w:jc w:val="both"/>
      </w:pPr>
      <w:r>
        <w:t xml:space="preserve">Pada pemeriksaan MSCT kepala dengan klinis </w:t>
      </w:r>
      <w:r>
        <w:rPr>
          <w:i/>
        </w:rPr>
        <w:t xml:space="preserve">Obstructive Hydrochepalus </w:t>
      </w:r>
      <w:r>
        <w:t>di Instalasi Radiologi RSUP Dr. Sardjito Yogyakarta sebaiknya menggunakan alat bantu fiksasi agar pasien tidak bergerak saat melakukan pemeriksaan, untuk pemeriksaan MSCT tidak hanya menggunakan Head Holder akan tetapi di tambah alat bantu lainnya seperti gabus atau busa dll.</w:t>
      </w:r>
    </w:p>
    <w:p w14:paraId="056A6C93" w14:textId="77777777" w:rsidR="00067C8A" w:rsidRDefault="00067C8A" w:rsidP="002E4E94">
      <w:pPr>
        <w:pStyle w:val="BodyText"/>
        <w:jc w:val="both"/>
        <w:sectPr w:rsidR="00067C8A">
          <w:pgSz w:w="11910" w:h="16840"/>
          <w:pgMar w:top="1820" w:right="1417" w:bottom="280" w:left="1559" w:header="720" w:footer="720" w:gutter="0"/>
          <w:cols w:space="720"/>
        </w:sectPr>
      </w:pPr>
    </w:p>
    <w:p w14:paraId="5ED3EE7C" w14:textId="77777777" w:rsidR="00067C8A" w:rsidRDefault="00000000" w:rsidP="002E4E94">
      <w:pPr>
        <w:pStyle w:val="Heading1"/>
        <w:spacing w:before="78"/>
      </w:pPr>
      <w:bookmarkStart w:id="9" w:name="DAFTAR_PUSTAKA"/>
      <w:bookmarkEnd w:id="9"/>
      <w:r>
        <w:lastRenderedPageBreak/>
        <w:t>DAFTAR</w:t>
      </w:r>
      <w:r>
        <w:rPr>
          <w:spacing w:val="-5"/>
        </w:rPr>
        <w:t xml:space="preserve"> </w:t>
      </w:r>
      <w:r>
        <w:rPr>
          <w:spacing w:val="-2"/>
        </w:rPr>
        <w:t>PUSTAKA</w:t>
      </w:r>
    </w:p>
    <w:p w14:paraId="0370F5E6" w14:textId="77777777" w:rsidR="00067C8A" w:rsidRDefault="00067C8A" w:rsidP="002E4E94">
      <w:pPr>
        <w:pStyle w:val="BodyText"/>
        <w:spacing w:before="61"/>
        <w:rPr>
          <w:b/>
        </w:rPr>
      </w:pPr>
    </w:p>
    <w:p w14:paraId="10E99C93" w14:textId="77777777" w:rsidR="00561089" w:rsidRDefault="007334E7" w:rsidP="00561089">
      <w:pPr>
        <w:pStyle w:val="ListParagraph"/>
        <w:numPr>
          <w:ilvl w:val="0"/>
          <w:numId w:val="3"/>
        </w:numPr>
        <w:adjustRightInd w:val="0"/>
        <w:spacing w:before="60"/>
        <w:jc w:val="both"/>
        <w:rPr>
          <w:noProof/>
          <w:sz w:val="24"/>
        </w:rPr>
      </w:pPr>
      <w:r>
        <w:fldChar w:fldCharType="begin" w:fldLock="1"/>
      </w:r>
      <w:r>
        <w:instrText xml:space="preserve">ADDIN Mendeley Bibliography CSL_BIBLIOGRAPHY </w:instrText>
      </w:r>
      <w:r>
        <w:fldChar w:fldCharType="separate"/>
      </w:r>
      <w:r w:rsidRPr="00561089">
        <w:rPr>
          <w:noProof/>
          <w:sz w:val="24"/>
        </w:rPr>
        <w:t>Foss-skiftesvik, Jon, Morten Andresen, and Marianne Juhler. 2013. “Childhood Hydrocephalus – Is Radiological Morphology Associated with Etiology.” (2011).</w:t>
      </w:r>
    </w:p>
    <w:p w14:paraId="298ACF47" w14:textId="35A83442" w:rsidR="007334E7" w:rsidRPr="00561089" w:rsidRDefault="007334E7" w:rsidP="00561089">
      <w:pPr>
        <w:pStyle w:val="ListParagraph"/>
        <w:numPr>
          <w:ilvl w:val="0"/>
          <w:numId w:val="3"/>
        </w:numPr>
        <w:adjustRightInd w:val="0"/>
        <w:spacing w:before="60"/>
        <w:jc w:val="both"/>
        <w:rPr>
          <w:noProof/>
          <w:sz w:val="24"/>
        </w:rPr>
      </w:pPr>
      <w:r w:rsidRPr="00561089">
        <w:rPr>
          <w:noProof/>
          <w:sz w:val="24"/>
        </w:rPr>
        <w:t>Mh, Bennett, B Trytko, and B Jonker. 2012. “Hyperbaric Oxygen Therapy for the Adjunctive Treatment of Traumatic Brain Injury ( Review ).” (12).</w:t>
      </w:r>
    </w:p>
    <w:p w14:paraId="51F72A10" w14:textId="61BDE4AD" w:rsidR="00067C8A" w:rsidRDefault="007334E7" w:rsidP="002E4E94">
      <w:pPr>
        <w:pStyle w:val="BodyText"/>
        <w:spacing w:before="64"/>
        <w:ind w:left="621" w:hanging="481"/>
      </w:pPr>
      <w:r>
        <w:fldChar w:fldCharType="end"/>
      </w:r>
    </w:p>
    <w:sectPr w:rsidR="00067C8A">
      <w:pgSz w:w="11910" w:h="16840"/>
      <w:pgMar w:top="1820" w:right="1417"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5619A"/>
    <w:multiLevelType w:val="hybridMultilevel"/>
    <w:tmpl w:val="5BC4CBDA"/>
    <w:lvl w:ilvl="0" w:tplc="D93EB0F6">
      <w:start w:val="1"/>
      <w:numFmt w:val="decimal"/>
      <w:lvlText w:val="%1."/>
      <w:lvlJc w:val="left"/>
      <w:pPr>
        <w:ind w:left="720" w:hanging="360"/>
      </w:pPr>
      <w:rPr>
        <w:rFonts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71C50A2"/>
    <w:multiLevelType w:val="hybridMultilevel"/>
    <w:tmpl w:val="D524721E"/>
    <w:lvl w:ilvl="0" w:tplc="6C323D0E">
      <w:start w:val="1"/>
      <w:numFmt w:val="lowerLetter"/>
      <w:lvlText w:val="%1."/>
      <w:lvlJc w:val="left"/>
      <w:pPr>
        <w:ind w:left="1557" w:hanging="284"/>
      </w:pPr>
      <w:rPr>
        <w:rFonts w:ascii="Times New Roman" w:eastAsia="Times New Roman" w:hAnsi="Times New Roman" w:cs="Times New Roman" w:hint="default"/>
        <w:b w:val="0"/>
        <w:bCs w:val="0"/>
        <w:i w:val="0"/>
        <w:iCs w:val="0"/>
        <w:spacing w:val="-1"/>
        <w:w w:val="100"/>
        <w:sz w:val="24"/>
        <w:szCs w:val="24"/>
        <w:lang w:val="id" w:eastAsia="en-US" w:bidi="ar-SA"/>
      </w:rPr>
    </w:lvl>
    <w:lvl w:ilvl="1" w:tplc="ADF05A58">
      <w:start w:val="1"/>
      <w:numFmt w:val="decimal"/>
      <w:lvlText w:val="%2)"/>
      <w:lvlJc w:val="left"/>
      <w:pPr>
        <w:ind w:left="2128" w:hanging="428"/>
      </w:pPr>
      <w:rPr>
        <w:rFonts w:ascii="Times New Roman" w:eastAsia="Times New Roman" w:hAnsi="Times New Roman" w:cs="Times New Roman" w:hint="default"/>
        <w:b w:val="0"/>
        <w:bCs w:val="0"/>
        <w:i w:val="0"/>
        <w:iCs w:val="0"/>
        <w:spacing w:val="0"/>
        <w:w w:val="100"/>
        <w:sz w:val="24"/>
        <w:szCs w:val="24"/>
        <w:lang w:val="id" w:eastAsia="en-US" w:bidi="ar-SA"/>
      </w:rPr>
    </w:lvl>
    <w:lvl w:ilvl="2" w:tplc="64B8758C">
      <w:numFmt w:val="bullet"/>
      <w:lvlText w:val="•"/>
      <w:lvlJc w:val="left"/>
      <w:pPr>
        <w:ind w:left="2500" w:hanging="428"/>
      </w:pPr>
      <w:rPr>
        <w:rFonts w:hint="default"/>
        <w:lang w:val="id" w:eastAsia="en-US" w:bidi="ar-SA"/>
      </w:rPr>
    </w:lvl>
    <w:lvl w:ilvl="3" w:tplc="EBD87D7C">
      <w:numFmt w:val="bullet"/>
      <w:lvlText w:val="•"/>
      <w:lvlJc w:val="left"/>
      <w:pPr>
        <w:ind w:left="3304" w:hanging="428"/>
      </w:pPr>
      <w:rPr>
        <w:rFonts w:hint="default"/>
        <w:lang w:val="id" w:eastAsia="en-US" w:bidi="ar-SA"/>
      </w:rPr>
    </w:lvl>
    <w:lvl w:ilvl="4" w:tplc="92F8C8EA">
      <w:numFmt w:val="bullet"/>
      <w:lvlText w:val="•"/>
      <w:lvlJc w:val="left"/>
      <w:pPr>
        <w:ind w:left="4108" w:hanging="428"/>
      </w:pPr>
      <w:rPr>
        <w:rFonts w:hint="default"/>
        <w:lang w:val="id" w:eastAsia="en-US" w:bidi="ar-SA"/>
      </w:rPr>
    </w:lvl>
    <w:lvl w:ilvl="5" w:tplc="54E69012">
      <w:numFmt w:val="bullet"/>
      <w:lvlText w:val="•"/>
      <w:lvlJc w:val="left"/>
      <w:pPr>
        <w:ind w:left="4912" w:hanging="428"/>
      </w:pPr>
      <w:rPr>
        <w:rFonts w:hint="default"/>
        <w:lang w:val="id" w:eastAsia="en-US" w:bidi="ar-SA"/>
      </w:rPr>
    </w:lvl>
    <w:lvl w:ilvl="6" w:tplc="AB66EB16">
      <w:numFmt w:val="bullet"/>
      <w:lvlText w:val="•"/>
      <w:lvlJc w:val="left"/>
      <w:pPr>
        <w:ind w:left="5716" w:hanging="428"/>
      </w:pPr>
      <w:rPr>
        <w:rFonts w:hint="default"/>
        <w:lang w:val="id" w:eastAsia="en-US" w:bidi="ar-SA"/>
      </w:rPr>
    </w:lvl>
    <w:lvl w:ilvl="7" w:tplc="532C1EF4">
      <w:numFmt w:val="bullet"/>
      <w:lvlText w:val="•"/>
      <w:lvlJc w:val="left"/>
      <w:pPr>
        <w:ind w:left="6520" w:hanging="428"/>
      </w:pPr>
      <w:rPr>
        <w:rFonts w:hint="default"/>
        <w:lang w:val="id" w:eastAsia="en-US" w:bidi="ar-SA"/>
      </w:rPr>
    </w:lvl>
    <w:lvl w:ilvl="8" w:tplc="BB22BE58">
      <w:numFmt w:val="bullet"/>
      <w:lvlText w:val="•"/>
      <w:lvlJc w:val="left"/>
      <w:pPr>
        <w:ind w:left="7324" w:hanging="428"/>
      </w:pPr>
      <w:rPr>
        <w:rFonts w:hint="default"/>
        <w:lang w:val="id" w:eastAsia="en-US" w:bidi="ar-SA"/>
      </w:rPr>
    </w:lvl>
  </w:abstractNum>
  <w:abstractNum w:abstractNumId="2" w15:restartNumberingAfterBreak="0">
    <w:nsid w:val="6EEF1145"/>
    <w:multiLevelType w:val="hybridMultilevel"/>
    <w:tmpl w:val="75D86ACC"/>
    <w:lvl w:ilvl="0" w:tplc="886C0374">
      <w:start w:val="1"/>
      <w:numFmt w:val="upperLetter"/>
      <w:lvlText w:val="%1."/>
      <w:lvlJc w:val="left"/>
      <w:pPr>
        <w:ind w:left="1000" w:hanging="293"/>
      </w:pPr>
      <w:rPr>
        <w:rFonts w:ascii="Times New Roman" w:eastAsia="Times New Roman" w:hAnsi="Times New Roman" w:cs="Times New Roman" w:hint="default"/>
        <w:b/>
        <w:bCs/>
        <w:i w:val="0"/>
        <w:iCs w:val="0"/>
        <w:spacing w:val="-1"/>
        <w:w w:val="100"/>
        <w:sz w:val="24"/>
        <w:szCs w:val="24"/>
        <w:lang w:val="id" w:eastAsia="en-US" w:bidi="ar-SA"/>
      </w:rPr>
    </w:lvl>
    <w:lvl w:ilvl="1" w:tplc="EC342828">
      <w:start w:val="1"/>
      <w:numFmt w:val="decimal"/>
      <w:lvlText w:val="%2."/>
      <w:lvlJc w:val="left"/>
      <w:pPr>
        <w:ind w:left="1274" w:hanging="437"/>
      </w:pPr>
      <w:rPr>
        <w:rFonts w:ascii="Times New Roman" w:eastAsia="Times New Roman" w:hAnsi="Times New Roman" w:cs="Times New Roman" w:hint="default"/>
        <w:b w:val="0"/>
        <w:bCs w:val="0"/>
        <w:i w:val="0"/>
        <w:iCs w:val="0"/>
        <w:spacing w:val="0"/>
        <w:w w:val="100"/>
        <w:sz w:val="24"/>
        <w:szCs w:val="24"/>
        <w:lang w:val="id" w:eastAsia="en-US" w:bidi="ar-SA"/>
      </w:rPr>
    </w:lvl>
    <w:lvl w:ilvl="2" w:tplc="E3CEE972">
      <w:start w:val="1"/>
      <w:numFmt w:val="lowerLetter"/>
      <w:lvlText w:val="%3)"/>
      <w:lvlJc w:val="left"/>
      <w:pPr>
        <w:ind w:left="178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3" w:tplc="7FE03CFC">
      <w:start w:val="1"/>
      <w:numFmt w:val="decimal"/>
      <w:lvlText w:val="%4."/>
      <w:lvlJc w:val="left"/>
      <w:pPr>
        <w:ind w:left="1984" w:hanging="284"/>
      </w:pPr>
      <w:rPr>
        <w:rFonts w:ascii="Times New Roman" w:eastAsia="Times New Roman" w:hAnsi="Times New Roman" w:cs="Times New Roman" w:hint="default"/>
        <w:b w:val="0"/>
        <w:bCs w:val="0"/>
        <w:i w:val="0"/>
        <w:iCs w:val="0"/>
        <w:spacing w:val="0"/>
        <w:w w:val="100"/>
        <w:sz w:val="24"/>
        <w:szCs w:val="24"/>
        <w:lang w:val="id" w:eastAsia="en-US" w:bidi="ar-SA"/>
      </w:rPr>
    </w:lvl>
    <w:lvl w:ilvl="4" w:tplc="FEA489FA">
      <w:numFmt w:val="bullet"/>
      <w:lvlText w:val="•"/>
      <w:lvlJc w:val="left"/>
      <w:pPr>
        <w:ind w:left="2973" w:hanging="284"/>
      </w:pPr>
      <w:rPr>
        <w:rFonts w:hint="default"/>
        <w:lang w:val="id" w:eastAsia="en-US" w:bidi="ar-SA"/>
      </w:rPr>
    </w:lvl>
    <w:lvl w:ilvl="5" w:tplc="B330EE34">
      <w:numFmt w:val="bullet"/>
      <w:lvlText w:val="•"/>
      <w:lvlJc w:val="left"/>
      <w:pPr>
        <w:ind w:left="3966" w:hanging="284"/>
      </w:pPr>
      <w:rPr>
        <w:rFonts w:hint="default"/>
        <w:lang w:val="id" w:eastAsia="en-US" w:bidi="ar-SA"/>
      </w:rPr>
    </w:lvl>
    <w:lvl w:ilvl="6" w:tplc="EC0E9A40">
      <w:numFmt w:val="bullet"/>
      <w:lvlText w:val="•"/>
      <w:lvlJc w:val="left"/>
      <w:pPr>
        <w:ind w:left="4959" w:hanging="284"/>
      </w:pPr>
      <w:rPr>
        <w:rFonts w:hint="default"/>
        <w:lang w:val="id" w:eastAsia="en-US" w:bidi="ar-SA"/>
      </w:rPr>
    </w:lvl>
    <w:lvl w:ilvl="7" w:tplc="38A444D8">
      <w:numFmt w:val="bullet"/>
      <w:lvlText w:val="•"/>
      <w:lvlJc w:val="left"/>
      <w:pPr>
        <w:ind w:left="5953" w:hanging="284"/>
      </w:pPr>
      <w:rPr>
        <w:rFonts w:hint="default"/>
        <w:lang w:val="id" w:eastAsia="en-US" w:bidi="ar-SA"/>
      </w:rPr>
    </w:lvl>
    <w:lvl w:ilvl="8" w:tplc="A80A01A6">
      <w:numFmt w:val="bullet"/>
      <w:lvlText w:val="•"/>
      <w:lvlJc w:val="left"/>
      <w:pPr>
        <w:ind w:left="6946" w:hanging="284"/>
      </w:pPr>
      <w:rPr>
        <w:rFonts w:hint="default"/>
        <w:lang w:val="id" w:eastAsia="en-US" w:bidi="ar-SA"/>
      </w:rPr>
    </w:lvl>
  </w:abstractNum>
  <w:num w:numId="1" w16cid:durableId="1338389483">
    <w:abstractNumId w:val="1"/>
  </w:num>
  <w:num w:numId="2" w16cid:durableId="395249183">
    <w:abstractNumId w:val="2"/>
  </w:num>
  <w:num w:numId="3" w16cid:durableId="1384526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67C8A"/>
    <w:rsid w:val="00067C8A"/>
    <w:rsid w:val="000A7091"/>
    <w:rsid w:val="00135492"/>
    <w:rsid w:val="002E4E94"/>
    <w:rsid w:val="003B6A12"/>
    <w:rsid w:val="00430D2A"/>
    <w:rsid w:val="00485EB0"/>
    <w:rsid w:val="004F1335"/>
    <w:rsid w:val="00561089"/>
    <w:rsid w:val="00637FD9"/>
    <w:rsid w:val="007334E7"/>
    <w:rsid w:val="008E3FE4"/>
    <w:rsid w:val="009F4A67"/>
    <w:rsid w:val="00D554E3"/>
    <w:rsid w:val="00E01BC3"/>
    <w:rsid w:val="00E058E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1A992"/>
  <w15:docId w15:val="{CB81FE56-05D0-4047-9733-A69B116E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707"/>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128" w:hanging="283"/>
    </w:pPr>
  </w:style>
  <w:style w:type="paragraph" w:customStyle="1" w:styleId="TableParagraph">
    <w:name w:val="Table Paragraph"/>
    <w:basedOn w:val="Normal"/>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afelyardi@gmail.com" TargetMode="External"/><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14BD1-D08A-4DF5-B69B-7F5DDAD64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15</Pages>
  <Words>2365</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Muhammad Nafis Akbar</cp:lastModifiedBy>
  <cp:revision>7</cp:revision>
  <dcterms:created xsi:type="dcterms:W3CDTF">2026-02-19T16:35:00Z</dcterms:created>
  <dcterms:modified xsi:type="dcterms:W3CDTF">2026-02-27T09:40:00Z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2026-02-19T00:00:00Z</vt:filetime>
  </property>
  <property fmtid="{D5CDD505-2E9C-101B-9397-08002B2CF9AE}" pid="3" name="Creator">
    <vt:lpwstr>Microsoft® Word 2016</vt:lpwstr>
  </property>
  <property fmtid="{D5CDD505-2E9C-101B-9397-08002B2CF9AE}" pid="4" name="LastSaved">
    <vt:filetime>2026-02-19T00:00:00Z</vt:filetime>
  </property>
  <property fmtid="{D5CDD505-2E9C-101B-9397-08002B2CF9AE}" pid="5" name="Producer">
    <vt:lpwstr>www.ilovepdf.com</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18th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y fmtid="{D5CDD505-2E9C-101B-9397-08002B2CF9AE}" pid="26" name="Mendeley Document_1">
    <vt:lpwstr>True</vt:lpwstr>
  </property>
  <property fmtid="{D5CDD505-2E9C-101B-9397-08002B2CF9AE}" pid="27" name="Mendeley Citation Style_1">
    <vt:lpwstr>http://www.zotero.org/styles/american-political-science-association</vt:lpwstr>
  </property>
  <property fmtid="{D5CDD505-2E9C-101B-9397-08002B2CF9AE}" pid="28" name="Mendeley Unique User Id_1">
    <vt:lpwstr>c4631085-de6f-34fe-8236-843cba31a7de</vt:lpwstr>
  </property>
</Properties>
</file>