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360" w:lineRule="auto"/>
      </w:pPr>
      <w:r>
        <w:t>HUBUNGAN TINGKAT STRESS DENGAN KEJADIAN KEGEMUKAN PADA REMAJA</w:t>
      </w:r>
      <w:r>
        <w:rPr>
          <w:spacing w:val="-57"/>
        </w:rPr>
        <w:t xml:space="preserve"> </w:t>
      </w:r>
      <w:r>
        <w:t>PUTRI</w:t>
      </w:r>
      <w:r>
        <w:rPr>
          <w:spacing w:val="-1"/>
        </w:rPr>
        <w:t xml:space="preserve"> </w:t>
      </w:r>
      <w:r>
        <w:t>SMP DAN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DI WILAYAH BANTUL SELAMA</w:t>
      </w:r>
      <w:r>
        <w:rPr>
          <w:spacing w:val="-1"/>
        </w:rPr>
        <w:t xml:space="preserve"> </w:t>
      </w:r>
      <w:r>
        <w:t>PANDEMI COVID-19</w:t>
      </w:r>
    </w:p>
    <w:p>
      <w:pPr>
        <w:pStyle w:val="4"/>
        <w:rPr>
          <w:b/>
          <w:sz w:val="26"/>
        </w:rPr>
      </w:pPr>
    </w:p>
    <w:p>
      <w:pPr>
        <w:pStyle w:val="4"/>
        <w:rPr>
          <w:b/>
          <w:sz w:val="26"/>
        </w:rPr>
      </w:pPr>
    </w:p>
    <w:p>
      <w:pPr>
        <w:pStyle w:val="5"/>
        <w:spacing w:before="225"/>
        <w:rPr>
          <w:sz w:val="16"/>
        </w:rPr>
      </w:pPr>
      <w:r>
        <w:t>Karunia Fajar</w:t>
      </w:r>
      <w:r>
        <w:rPr>
          <w:spacing w:val="-2"/>
        </w:rPr>
        <w:t xml:space="preserve"> </w:t>
      </w:r>
      <w:r>
        <w:t>Listiyaningrum</w:t>
      </w:r>
      <w:r>
        <w:rPr>
          <w:position w:val="8"/>
          <w:sz w:val="16"/>
        </w:rPr>
        <w:t>1</w:t>
      </w:r>
      <w:r>
        <w:t>,</w:t>
      </w:r>
      <w:r>
        <w:rPr>
          <w:spacing w:val="1"/>
        </w:rPr>
        <w:t xml:space="preserve"> </w:t>
      </w:r>
      <w:r>
        <w:t>Faurina Risca</w:t>
      </w:r>
      <w:r>
        <w:rPr>
          <w:spacing w:val="-2"/>
        </w:rPr>
        <w:t xml:space="preserve"> </w:t>
      </w:r>
      <w:r>
        <w:t>Fauzia</w:t>
      </w:r>
      <w:r>
        <w:rPr>
          <w:position w:val="8"/>
          <w:sz w:val="16"/>
        </w:rPr>
        <w:t>2*</w:t>
      </w:r>
    </w:p>
    <w:p>
      <w:pPr>
        <w:pStyle w:val="4"/>
        <w:spacing w:before="2"/>
        <w:rPr>
          <w:b/>
          <w:sz w:val="26"/>
        </w:rPr>
      </w:pPr>
    </w:p>
    <w:p>
      <w:pPr>
        <w:spacing w:before="0"/>
        <w:ind w:left="422" w:right="422" w:firstLine="0"/>
        <w:jc w:val="center"/>
        <w:rPr>
          <w:sz w:val="18"/>
        </w:rPr>
      </w:pPr>
      <w:r>
        <w:rPr>
          <w:sz w:val="18"/>
        </w:rPr>
        <w:t>Prodi</w:t>
      </w:r>
      <w:r>
        <w:rPr>
          <w:spacing w:val="-5"/>
          <w:sz w:val="18"/>
        </w:rPr>
        <w:t xml:space="preserve"> </w:t>
      </w:r>
      <w:r>
        <w:rPr>
          <w:sz w:val="18"/>
        </w:rPr>
        <w:t>Gizi</w:t>
      </w:r>
      <w:r>
        <w:rPr>
          <w:spacing w:val="-2"/>
          <w:sz w:val="18"/>
        </w:rPr>
        <w:t xml:space="preserve"> </w:t>
      </w:r>
      <w:r>
        <w:rPr>
          <w:sz w:val="18"/>
        </w:rPr>
        <w:t>Fakultas</w:t>
      </w:r>
      <w:r>
        <w:rPr>
          <w:spacing w:val="-2"/>
          <w:sz w:val="18"/>
        </w:rPr>
        <w:t xml:space="preserve"> </w:t>
      </w:r>
      <w:r>
        <w:rPr>
          <w:sz w:val="18"/>
        </w:rPr>
        <w:t>Ilmu</w:t>
      </w:r>
      <w:r>
        <w:rPr>
          <w:spacing w:val="-1"/>
          <w:sz w:val="18"/>
        </w:rPr>
        <w:t xml:space="preserve"> </w:t>
      </w:r>
      <w:r>
        <w:rPr>
          <w:sz w:val="18"/>
        </w:rPr>
        <w:t>Kesehatan</w:t>
      </w:r>
      <w:r>
        <w:rPr>
          <w:spacing w:val="-2"/>
          <w:sz w:val="18"/>
        </w:rPr>
        <w:t xml:space="preserve"> </w:t>
      </w:r>
      <w:r>
        <w:rPr>
          <w:sz w:val="18"/>
        </w:rPr>
        <w:t>Universitas</w:t>
      </w:r>
      <w:r>
        <w:rPr>
          <w:spacing w:val="1"/>
          <w:sz w:val="18"/>
        </w:rPr>
        <w:t xml:space="preserve"> </w:t>
      </w:r>
      <w:r>
        <w:rPr>
          <w:sz w:val="18"/>
        </w:rPr>
        <w:t>Aisyiyah</w:t>
      </w:r>
      <w:r>
        <w:rPr>
          <w:spacing w:val="-1"/>
          <w:sz w:val="18"/>
        </w:rPr>
        <w:t xml:space="preserve"> </w:t>
      </w:r>
      <w:r>
        <w:rPr>
          <w:sz w:val="18"/>
        </w:rPr>
        <w:t>Yogyakarta,</w:t>
      </w:r>
      <w:r>
        <w:rPr>
          <w:spacing w:val="-1"/>
          <w:sz w:val="18"/>
        </w:rPr>
        <w:t xml:space="preserve"> </w:t>
      </w:r>
      <w:r>
        <w:rPr>
          <w:sz w:val="18"/>
        </w:rPr>
        <w:t>Yogyakarta,</w:t>
      </w:r>
      <w:r>
        <w:rPr>
          <w:spacing w:val="-1"/>
          <w:sz w:val="18"/>
        </w:rPr>
        <w:t xml:space="preserve"> </w:t>
      </w:r>
      <w:r>
        <w:rPr>
          <w:sz w:val="18"/>
        </w:rPr>
        <w:t>Indonesia</w:t>
      </w:r>
    </w:p>
    <w:p>
      <w:pPr>
        <w:pStyle w:val="4"/>
        <w:spacing w:before="11"/>
        <w:rPr>
          <w:sz w:val="22"/>
        </w:rPr>
      </w:pPr>
    </w:p>
    <w:p>
      <w:pPr>
        <w:spacing w:before="0"/>
        <w:ind w:left="421" w:right="422" w:firstLine="0"/>
        <w:jc w:val="center"/>
        <w:rPr>
          <w:sz w:val="18"/>
        </w:rPr>
      </w:pPr>
      <w:r>
        <w:rPr>
          <w:sz w:val="18"/>
        </w:rPr>
        <w:t>*</w:t>
      </w:r>
      <w:r>
        <w:fldChar w:fldCharType="begin"/>
      </w:r>
      <w:r>
        <w:instrText xml:space="preserve"> HYPERLINK "mailto:faurinafauzia@unisayogya.ac.id" \h </w:instrText>
      </w:r>
      <w:r>
        <w:fldChar w:fldCharType="separate"/>
      </w:r>
      <w:r>
        <w:rPr>
          <w:color w:val="0462C1"/>
          <w:sz w:val="18"/>
          <w:u w:val="single" w:color="0462C1"/>
        </w:rPr>
        <w:t>faurinafauzia@unisayogya.ac.id</w:t>
      </w:r>
      <w:r>
        <w:rPr>
          <w:color w:val="0462C1"/>
          <w:sz w:val="18"/>
          <w:u w:val="single" w:color="0462C1"/>
        </w:rPr>
        <w:fldChar w:fldCharType="end"/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4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860" w:right="800" w:bottom="280" w:left="800" w:header="720" w:footer="720" w:gutter="0"/>
          <w:cols w:space="720" w:num="1"/>
        </w:sectPr>
      </w:pPr>
    </w:p>
    <w:p>
      <w:pPr>
        <w:pStyle w:val="4"/>
        <w:spacing w:before="91" w:line="360" w:lineRule="auto"/>
        <w:ind w:left="107" w:right="38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170815</wp:posOffset>
            </wp:positionV>
            <wp:extent cx="4719320" cy="38773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Abstrak</w:t>
      </w:r>
      <w:r>
        <w:t>—</w:t>
      </w:r>
      <w:r>
        <w:rPr>
          <w:spacing w:val="1"/>
        </w:rPr>
        <w:t xml:space="preserve"> </w:t>
      </w:r>
      <w:r>
        <w:rPr>
          <w:b/>
        </w:rPr>
        <w:t>Latar</w:t>
      </w:r>
      <w:r>
        <w:rPr>
          <w:b/>
          <w:spacing w:val="1"/>
        </w:rPr>
        <w:t xml:space="preserve"> </w:t>
      </w:r>
      <w:r>
        <w:rPr>
          <w:b/>
        </w:rPr>
        <w:t>Belakang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mengacu pada efektivitas melakukan kegiatan. Remaja yang</w:t>
      </w:r>
      <w:r>
        <w:rPr>
          <w:spacing w:val="-47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nafsu</w:t>
      </w:r>
      <w:r>
        <w:rPr>
          <w:spacing w:val="-47"/>
        </w:rPr>
        <w:t xml:space="preserve"> </w:t>
      </w:r>
      <w:r>
        <w:t>makan. Remaja yang memiliki status gizi lebih dan obesitas</w:t>
      </w:r>
      <w:r>
        <w:rPr>
          <w:spacing w:val="1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melakukan</w:t>
      </w:r>
      <w:r>
        <w:rPr>
          <w:spacing w:val="-5"/>
        </w:rPr>
        <w:t xml:space="preserve"> </w:t>
      </w:r>
      <w:r>
        <w:t>pelarian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tinggi</w:t>
      </w:r>
      <w:r>
        <w:rPr>
          <w:spacing w:val="-5"/>
        </w:rPr>
        <w:t xml:space="preserve"> </w:t>
      </w:r>
      <w:r>
        <w:t>kalori</w:t>
      </w:r>
      <w:r>
        <w:rPr>
          <w:spacing w:val="-4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berstatus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kurus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banyak mengurangi konsumsi energi. </w:t>
      </w:r>
      <w:r>
        <w:rPr>
          <w:b/>
        </w:rPr>
        <w:t xml:space="preserve">Tujuan </w:t>
      </w:r>
      <w:r>
        <w:t>: Mengetahui</w:t>
      </w:r>
      <w:r>
        <w:rPr>
          <w:spacing w:val="1"/>
        </w:rPr>
        <w:t xml:space="preserve"> </w:t>
      </w:r>
      <w:r>
        <w:t>Hubungan tingkat stress dengan kejadian kegemukan 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rPr>
          <w:b/>
        </w:rPr>
        <w:t>Metode</w:t>
      </w:r>
      <w:r>
        <w:rPr>
          <w:b/>
          <w:spacing w:val="1"/>
        </w:rPr>
        <w:t xml:space="preserve"> </w:t>
      </w:r>
      <w:r>
        <w:rPr>
          <w:b/>
        </w:rPr>
        <w:t>Penelitian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-47"/>
        </w:rPr>
        <w:t xml:space="preserve"> </w:t>
      </w:r>
      <w:r>
        <w:t>observasional</w:t>
      </w:r>
      <w:r>
        <w:rPr>
          <w:spacing w:val="1"/>
        </w:rPr>
        <w:t xml:space="preserve"> </w:t>
      </w:r>
      <w:r>
        <w:t>analitik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control.</w:t>
      </w:r>
      <w:r>
        <w:rPr>
          <w:spacing w:val="1"/>
        </w:rPr>
        <w:t xml:space="preserve"> </w:t>
      </w:r>
      <w:r>
        <w:t>Populasi penelitian adalah siswa SMP dan SMA di Wilayah</w:t>
      </w:r>
      <w:r>
        <w:rPr>
          <w:spacing w:val="1"/>
        </w:rPr>
        <w:t xml:space="preserve"> </w:t>
      </w:r>
      <w:r>
        <w:t>Bantul dengan jumlah keseluruhan sampel 288 siswi remaja.</w:t>
      </w:r>
      <w:r>
        <w:rPr>
          <w:spacing w:val="-47"/>
        </w:rPr>
        <w:t xml:space="preserve"> </w:t>
      </w:r>
      <w:r>
        <w:t>Kelompok kasus berjumlah 73 siswi remaja dan 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215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 cluster random sampling. Pengumpulan data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pengukuran</w:t>
      </w:r>
      <w:r>
        <w:rPr>
          <w:spacing w:val="-47"/>
        </w:rPr>
        <w:t xml:space="preserve"> </w:t>
      </w:r>
      <w:r>
        <w:t>antropometri. Data akan dianalisis menggunakan uji statistic</w:t>
      </w:r>
      <w:r>
        <w:rPr>
          <w:spacing w:val="-47"/>
        </w:rPr>
        <w:t xml:space="preserve"> </w:t>
      </w:r>
      <w:r>
        <w:t>univariat,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chi-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statistik.</w:t>
      </w:r>
      <w:r>
        <w:rPr>
          <w:spacing w:val="1"/>
        </w:rPr>
        <w:t xml:space="preserve"> </w:t>
      </w:r>
      <w:r>
        <w:rPr>
          <w:b/>
        </w:rPr>
        <w:t>Hasil</w:t>
      </w:r>
      <w:r>
        <w:rPr>
          <w:b/>
          <w:spacing w:val="1"/>
        </w:rPr>
        <w:t xml:space="preserve"> </w:t>
      </w:r>
      <w:r>
        <w:rPr>
          <w:b/>
        </w:rPr>
        <w:t>Penelitian</w:t>
      </w:r>
      <w:r>
        <w:rPr>
          <w:b/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beresiko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kegemukan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1,2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depresi,</w:t>
      </w:r>
      <w:r>
        <w:rPr>
          <w:spacing w:val="1"/>
        </w:rPr>
        <w:t xml:space="preserve"> </w:t>
      </w:r>
      <w:r>
        <w:t>sedangkan ansietas beresiko mengalami kegemukan sebesar</w:t>
      </w:r>
      <w:r>
        <w:rPr>
          <w:spacing w:val="1"/>
        </w:rPr>
        <w:t xml:space="preserve"> </w:t>
      </w:r>
      <w:r>
        <w:t>1,2 kali lebih besar dibandingkan remaja putri tidak ansietas,</w:t>
      </w:r>
      <w:r>
        <w:rPr>
          <w:spacing w:val="-4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resiko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kegemukan</w:t>
      </w:r>
      <w:r>
        <w:rPr>
          <w:spacing w:val="1"/>
        </w:rPr>
        <w:t xml:space="preserve"> </w:t>
      </w:r>
      <w:r>
        <w:t>sebesar 1,3 kali lebih besar dibandingkan remaja putri tidak</w:t>
      </w:r>
      <w:r>
        <w:rPr>
          <w:spacing w:val="1"/>
        </w:rPr>
        <w:t xml:space="preserve"> </w:t>
      </w:r>
      <w:r>
        <w:t>stress, namun hasilnya tidak siginifikan karena perbedaan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dialami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individu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stress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harus</w:t>
      </w:r>
    </w:p>
    <w:p>
      <w:pPr>
        <w:pStyle w:val="4"/>
        <w:spacing w:before="91" w:line="360" w:lineRule="auto"/>
        <w:ind w:left="107" w:right="106"/>
        <w:jc w:val="both"/>
      </w:pPr>
      <w:r>
        <w:br w:type="column"/>
      </w:r>
      <w:r>
        <w:t>ditanggani.</w:t>
      </w:r>
      <w:r>
        <w:rPr>
          <w:spacing w:val="1"/>
        </w:rPr>
        <w:t xml:space="preserve"> </w:t>
      </w:r>
      <w:r>
        <w:rPr>
          <w:b/>
        </w:rPr>
        <w:t xml:space="preserve">Kesimpulan </w:t>
      </w:r>
      <w:r>
        <w:t>: Stress pada remaja putri beresiko</w:t>
      </w:r>
      <w:r>
        <w:rPr>
          <w:spacing w:val="-47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kegemukan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stress selama pandemi covid-19, walaupun secara statistic</w:t>
      </w:r>
      <w:r>
        <w:rPr>
          <w:spacing w:val="1"/>
        </w:rPr>
        <w:t xml:space="preserve"> </w:t>
      </w:r>
      <w:r>
        <w:t>tidak signifikan.</w:t>
      </w:r>
    </w:p>
    <w:p>
      <w:pPr>
        <w:pStyle w:val="4"/>
        <w:spacing w:before="3"/>
        <w:rPr>
          <w:sz w:val="17"/>
        </w:rPr>
      </w:pPr>
    </w:p>
    <w:p>
      <w:pPr>
        <w:spacing w:before="1" w:line="360" w:lineRule="auto"/>
        <w:ind w:left="107" w:right="109" w:firstLine="274"/>
        <w:jc w:val="both"/>
        <w:rPr>
          <w:i/>
          <w:sz w:val="20"/>
        </w:rPr>
      </w:pPr>
      <w:r>
        <w:rPr>
          <w:i/>
          <w:sz w:val="20"/>
        </w:rPr>
        <w:t>Kata kunci— Kegemukan, remaja putri, tingkat stress,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pandemic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covid-19.</w:t>
      </w:r>
    </w:p>
    <w:p>
      <w:pPr>
        <w:pStyle w:val="7"/>
        <w:numPr>
          <w:ilvl w:val="0"/>
          <w:numId w:val="1"/>
        </w:numPr>
        <w:tabs>
          <w:tab w:val="left" w:pos="2045"/>
        </w:tabs>
        <w:spacing w:before="159" w:after="0" w:line="240" w:lineRule="auto"/>
        <w:ind w:left="2044" w:right="0" w:hanging="275"/>
        <w:jc w:val="left"/>
        <w:rPr>
          <w:sz w:val="16"/>
        </w:rPr>
      </w:pPr>
      <w:r>
        <w:rPr>
          <w:sz w:val="16"/>
        </w:rPr>
        <w:t>PENDAHULUAN</w:t>
      </w:r>
    </w:p>
    <w:p>
      <w:pPr>
        <w:pStyle w:val="4"/>
        <w:spacing w:before="195" w:line="360" w:lineRule="auto"/>
        <w:ind w:left="107" w:right="101" w:firstLine="288"/>
        <w:jc w:val="both"/>
      </w:pPr>
      <w:r>
        <w:rPr>
          <w:spacing w:val="-1"/>
        </w:rPr>
        <w:t>Perkembangan</w:t>
      </w:r>
      <w:r>
        <w:rPr>
          <w:spacing w:val="-11"/>
        </w:rPr>
        <w:t xml:space="preserve"> </w:t>
      </w:r>
      <w:r>
        <w:rPr>
          <w:spacing w:val="-1"/>
        </w:rPr>
        <w:t>virus</w:t>
      </w:r>
      <w:r>
        <w:rPr>
          <w:spacing w:val="-11"/>
        </w:rPr>
        <w:t xml:space="preserve"> </w:t>
      </w:r>
      <w:r>
        <w:rPr>
          <w:spacing w:val="-1"/>
        </w:rPr>
        <w:t>Covid-19</w:t>
      </w:r>
      <w:r>
        <w:rPr>
          <w:spacing w:val="-10"/>
        </w:rPr>
        <w:t xml:space="preserve"> </w:t>
      </w:r>
      <w:r>
        <w:rPr>
          <w:spacing w:val="-1"/>
        </w:rPr>
        <w:t>menunjukkan</w:t>
      </w:r>
      <w:r>
        <w:rPr>
          <w:spacing w:val="-11"/>
        </w:rPr>
        <w:t xml:space="preserve"> </w:t>
      </w:r>
      <w:r>
        <w:rPr>
          <w:spacing w:val="-1"/>
        </w:rPr>
        <w:t>dampak</w:t>
      </w:r>
      <w:r>
        <w:rPr>
          <w:spacing w:val="-10"/>
        </w:rPr>
        <w:t xml:space="preserve"> </w:t>
      </w:r>
      <w:r>
        <w:t>bagi</w:t>
      </w:r>
      <w:r>
        <w:rPr>
          <w:spacing w:val="-48"/>
        </w:rPr>
        <w:t xml:space="preserve"> </w:t>
      </w:r>
      <w:r>
        <w:t>kehidupan di masyarakat Indonesia hingga seluruh dunia.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tatap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sekolah,</w:t>
      </w:r>
      <w:r>
        <w:rPr>
          <w:spacing w:val="-8"/>
        </w:rPr>
        <w:t xml:space="preserve"> </w:t>
      </w:r>
      <w:r>
        <w:t>tempat</w:t>
      </w:r>
      <w:r>
        <w:rPr>
          <w:spacing w:val="-7"/>
        </w:rPr>
        <w:t xml:space="preserve"> </w:t>
      </w:r>
      <w:r>
        <w:t>kerja,</w:t>
      </w:r>
      <w:r>
        <w:rPr>
          <w:spacing w:val="-6"/>
        </w:rPr>
        <w:t xml:space="preserve"> </w:t>
      </w:r>
      <w:r>
        <w:t>tempat</w:t>
      </w:r>
      <w:r>
        <w:rPr>
          <w:spacing w:val="-9"/>
        </w:rPr>
        <w:t xml:space="preserve"> </w:t>
      </w:r>
      <w:r>
        <w:t>umum,</w:t>
      </w:r>
      <w:r>
        <w:rPr>
          <w:spacing w:val="-7"/>
        </w:rPr>
        <w:t xml:space="preserve"> </w:t>
      </w:r>
      <w:r>
        <w:t>acara</w:t>
      </w:r>
      <w:r>
        <w:rPr>
          <w:spacing w:val="-7"/>
        </w:rPr>
        <w:t xml:space="preserve"> </w:t>
      </w:r>
      <w:r>
        <w:t>keagamaan,</w:t>
      </w:r>
      <w:r>
        <w:rPr>
          <w:spacing w:val="-8"/>
        </w:rPr>
        <w:t xml:space="preserve"> </w:t>
      </w:r>
      <w:r>
        <w:t>acara</w:t>
      </w:r>
      <w:r>
        <w:rPr>
          <w:spacing w:val="-47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 diluar rumah harus dibatasi untuk menekankan</w:t>
      </w:r>
      <w:r>
        <w:rPr>
          <w:spacing w:val="1"/>
        </w:rPr>
        <w:t xml:space="preserve"> </w:t>
      </w:r>
      <w:r>
        <w:t>angka</w:t>
      </w:r>
      <w:r>
        <w:rPr>
          <w:spacing w:val="-7"/>
        </w:rPr>
        <w:t xml:space="preserve"> </w:t>
      </w:r>
      <w:r>
        <w:t>covid-19</w:t>
      </w:r>
      <w:r>
        <w:rPr>
          <w:spacing w:val="-8"/>
        </w:rPr>
        <w:t xml:space="preserve"> </w:t>
      </w:r>
      <w:r>
        <w:t>(Permen,</w:t>
      </w:r>
      <w:r>
        <w:rPr>
          <w:spacing w:val="-9"/>
        </w:rPr>
        <w:t xml:space="preserve"> </w:t>
      </w:r>
      <w:r>
        <w:t>2021).</w:t>
      </w:r>
      <w:r>
        <w:rPr>
          <w:spacing w:val="-7"/>
        </w:rPr>
        <w:t xml:space="preserve"> </w:t>
      </w:r>
      <w:r>
        <w:t>Remaja</w:t>
      </w:r>
      <w:r>
        <w:rPr>
          <w:spacing w:val="-8"/>
        </w:rPr>
        <w:t xml:space="preserve"> </w:t>
      </w:r>
      <w:r>
        <w:t>memiliki</w:t>
      </w:r>
      <w:r>
        <w:rPr>
          <w:spacing w:val="-8"/>
        </w:rPr>
        <w:t xml:space="preserve"> </w:t>
      </w:r>
      <w:r>
        <w:t>perubahan</w:t>
      </w:r>
      <w:r>
        <w:rPr>
          <w:spacing w:val="-47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jasmani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rPr>
          <w:spacing w:val="-1"/>
        </w:rPr>
        <w:t>menjadi</w:t>
      </w:r>
      <w:r>
        <w:rPr>
          <w:spacing w:val="-10"/>
        </w:rPr>
        <w:t xml:space="preserve"> </w:t>
      </w:r>
      <w:r>
        <w:rPr>
          <w:spacing w:val="-1"/>
        </w:rPr>
        <w:t>stress</w:t>
      </w:r>
      <w:r>
        <w:rPr>
          <w:spacing w:val="-11"/>
        </w:rPr>
        <w:t xml:space="preserve"> </w:t>
      </w:r>
      <w:r>
        <w:rPr>
          <w:spacing w:val="-1"/>
        </w:rPr>
        <w:t>akibat</w:t>
      </w:r>
      <w:r>
        <w:rPr>
          <w:spacing w:val="-10"/>
        </w:rPr>
        <w:t xml:space="preserve"> </w:t>
      </w:r>
      <w:r>
        <w:rPr>
          <w:spacing w:val="-1"/>
        </w:rPr>
        <w:t>pandemi,</w:t>
      </w:r>
      <w:r>
        <w:rPr>
          <w:spacing w:val="-10"/>
        </w:rPr>
        <w:t xml:space="preserve"> </w:t>
      </w:r>
      <w:r>
        <w:rPr>
          <w:spacing w:val="-1"/>
        </w:rPr>
        <w:t>keterbatasan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melakukan</w:t>
      </w:r>
      <w:r>
        <w:rPr>
          <w:spacing w:val="-48"/>
        </w:rPr>
        <w:t xml:space="preserve"> </w:t>
      </w:r>
      <w:r>
        <w:t>aktifitas penuh seperti biasa diluar rumah. Dampak negatif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adalah</w:t>
      </w:r>
      <w:r>
        <w:rPr>
          <w:spacing w:val="-47"/>
        </w:rPr>
        <w:t xml:space="preserve"> </w:t>
      </w:r>
      <w:r>
        <w:t>menyebabkan krisis psikologis yang dipicu oleh ketakutan</w:t>
      </w:r>
      <w:r>
        <w:rPr>
          <w:spacing w:val="1"/>
        </w:rPr>
        <w:t xml:space="preserve"> </w:t>
      </w:r>
      <w:r>
        <w:t>depresi, kecemasan, dan perasaan insecure perasaan tersebut</w:t>
      </w:r>
      <w:r>
        <w:rPr>
          <w:spacing w:val="-47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covid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lainnya.</w:t>
      </w:r>
      <w:r>
        <w:rPr>
          <w:spacing w:val="-47"/>
        </w:rPr>
        <w:t xml:space="preserve"> </w:t>
      </w:r>
      <w:r>
        <w:t>Survei yang dilakukan oleh Himpunan Psikologi Indonesia</w:t>
      </w:r>
      <w:r>
        <w:rPr>
          <w:spacing w:val="1"/>
        </w:rPr>
        <w:t xml:space="preserve"> </w:t>
      </w:r>
      <w:r>
        <w:t>(HIMPSI)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di</w:t>
      </w:r>
      <w:r>
        <w:rPr>
          <w:spacing w:val="-47"/>
        </w:rPr>
        <w:t xml:space="preserve"> </w:t>
      </w:r>
      <w:r>
        <w:t>bawah usia 21 tahun mengalami tekanan psikologis 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 covid-19 karena remaja menjadi kelompok rawan</w:t>
      </w:r>
      <w:r>
        <w:rPr>
          <w:spacing w:val="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akan</w:t>
      </w:r>
      <w:r>
        <w:rPr>
          <w:spacing w:val="17"/>
        </w:rPr>
        <w:t xml:space="preserve"> </w:t>
      </w:r>
      <w:r>
        <w:t>mengalami</w:t>
      </w:r>
      <w:r>
        <w:rPr>
          <w:spacing w:val="16"/>
        </w:rPr>
        <w:t xml:space="preserve"> </w:t>
      </w:r>
      <w:r>
        <w:t>gangguan</w:t>
      </w:r>
      <w:r>
        <w:rPr>
          <w:spacing w:val="20"/>
        </w:rPr>
        <w:t xml:space="preserve"> </w:t>
      </w:r>
      <w:r>
        <w:t>psikologi</w:t>
      </w:r>
      <w:r>
        <w:rPr>
          <w:spacing w:val="16"/>
        </w:rPr>
        <w:t xml:space="preserve"> </w:t>
      </w:r>
      <w:r>
        <w:t>baik</w:t>
      </w:r>
      <w:r>
        <w:rPr>
          <w:spacing w:val="17"/>
        </w:rPr>
        <w:t xml:space="preserve"> </w:t>
      </w:r>
      <w:r>
        <w:t>depresi,</w:t>
      </w:r>
    </w:p>
    <w:p>
      <w:pPr>
        <w:spacing w:after="0" w:line="360" w:lineRule="auto"/>
        <w:jc w:val="both"/>
        <w:sectPr>
          <w:type w:val="continuous"/>
          <w:pgSz w:w="11910" w:h="16840"/>
          <w:pgMar w:top="860" w:right="800" w:bottom="280" w:left="800" w:header="720" w:footer="720" w:gutter="0"/>
          <w:cols w:equalWidth="0" w:num="2">
            <w:col w:w="5017" w:space="209"/>
            <w:col w:w="5084"/>
          </w:cols>
        </w:sectPr>
      </w:pPr>
    </w:p>
    <w:p>
      <w:pPr>
        <w:pStyle w:val="4"/>
      </w:pPr>
    </w:p>
    <w:p>
      <w:pPr>
        <w:pStyle w:val="4"/>
        <w:spacing w:before="6"/>
        <w:rPr>
          <w:sz w:val="28"/>
        </w:rPr>
      </w:pPr>
    </w:p>
    <w:p>
      <w:pPr>
        <w:spacing w:before="94"/>
        <w:ind w:left="422" w:right="422" w:firstLine="0"/>
        <w:jc w:val="center"/>
        <w:rPr>
          <w:b/>
          <w:sz w:val="16"/>
        </w:rPr>
      </w:pPr>
      <w:r>
        <w:rPr>
          <w:b/>
          <w:color w:val="FF0000"/>
          <w:sz w:val="16"/>
        </w:rPr>
        <w:t>Please</w:t>
      </w:r>
      <w:r>
        <w:rPr>
          <w:b/>
          <w:color w:val="FF0000"/>
          <w:spacing w:val="-4"/>
          <w:sz w:val="16"/>
        </w:rPr>
        <w:t xml:space="preserve"> </w:t>
      </w:r>
      <w:r>
        <w:rPr>
          <w:b/>
          <w:color w:val="FF0000"/>
          <w:sz w:val="16"/>
        </w:rPr>
        <w:t>do</w:t>
      </w:r>
      <w:r>
        <w:rPr>
          <w:b/>
          <w:color w:val="FF0000"/>
          <w:spacing w:val="-2"/>
          <w:sz w:val="16"/>
        </w:rPr>
        <w:t xml:space="preserve"> </w:t>
      </w:r>
      <w:r>
        <w:rPr>
          <w:b/>
          <w:color w:val="FF0000"/>
          <w:sz w:val="16"/>
        </w:rPr>
        <w:t>not</w:t>
      </w:r>
      <w:r>
        <w:rPr>
          <w:b/>
          <w:color w:val="FF0000"/>
          <w:spacing w:val="-5"/>
          <w:sz w:val="16"/>
        </w:rPr>
        <w:t xml:space="preserve"> </w:t>
      </w:r>
      <w:r>
        <w:rPr>
          <w:b/>
          <w:color w:val="FF0000"/>
          <w:sz w:val="16"/>
        </w:rPr>
        <w:t>give</w:t>
      </w:r>
      <w:r>
        <w:rPr>
          <w:b/>
          <w:color w:val="FF0000"/>
          <w:spacing w:val="-3"/>
          <w:sz w:val="16"/>
        </w:rPr>
        <w:t xml:space="preserve"> </w:t>
      </w:r>
      <w:r>
        <w:rPr>
          <w:b/>
          <w:color w:val="FF0000"/>
          <w:sz w:val="16"/>
        </w:rPr>
        <w:t>the page</w:t>
      </w:r>
      <w:r>
        <w:rPr>
          <w:b/>
          <w:color w:val="FF0000"/>
          <w:spacing w:val="-1"/>
          <w:sz w:val="16"/>
        </w:rPr>
        <w:t xml:space="preserve"> </w:t>
      </w:r>
      <w:r>
        <w:rPr>
          <w:b/>
          <w:color w:val="FF0000"/>
          <w:sz w:val="16"/>
        </w:rPr>
        <w:t>number</w:t>
      </w:r>
      <w:r>
        <w:rPr>
          <w:b/>
          <w:color w:val="FF0000"/>
          <w:spacing w:val="-4"/>
          <w:sz w:val="16"/>
        </w:rPr>
        <w:t xml:space="preserve"> </w:t>
      </w:r>
      <w:r>
        <w:rPr>
          <w:b/>
          <w:color w:val="FF0000"/>
          <w:sz w:val="16"/>
        </w:rPr>
        <w:t>in</w:t>
      </w:r>
      <w:r>
        <w:rPr>
          <w:b/>
          <w:color w:val="FF0000"/>
          <w:spacing w:val="-2"/>
          <w:sz w:val="16"/>
        </w:rPr>
        <w:t xml:space="preserve"> </w:t>
      </w:r>
      <w:r>
        <w:rPr>
          <w:b/>
          <w:color w:val="FF0000"/>
          <w:sz w:val="16"/>
        </w:rPr>
        <w:t>the header</w:t>
      </w:r>
      <w:r>
        <w:rPr>
          <w:b/>
          <w:color w:val="FF0000"/>
          <w:spacing w:val="-4"/>
          <w:sz w:val="16"/>
        </w:rPr>
        <w:t xml:space="preserve"> </w:t>
      </w:r>
      <w:r>
        <w:rPr>
          <w:b/>
          <w:color w:val="FF0000"/>
          <w:sz w:val="16"/>
        </w:rPr>
        <w:t>or</w:t>
      </w:r>
      <w:r>
        <w:rPr>
          <w:b/>
          <w:color w:val="FF0000"/>
          <w:spacing w:val="-3"/>
          <w:sz w:val="16"/>
        </w:rPr>
        <w:t xml:space="preserve"> </w:t>
      </w:r>
      <w:r>
        <w:rPr>
          <w:b/>
          <w:color w:val="FF0000"/>
          <w:sz w:val="16"/>
        </w:rPr>
        <w:t>footer.</w:t>
      </w:r>
    </w:p>
    <w:p>
      <w:pPr>
        <w:spacing w:after="0"/>
        <w:jc w:val="center"/>
        <w:rPr>
          <w:sz w:val="16"/>
        </w:rPr>
        <w:sectPr>
          <w:type w:val="continuous"/>
          <w:pgSz w:w="11910" w:h="16840"/>
          <w:pgMar w:top="860" w:right="800" w:bottom="280" w:left="800" w:header="720" w:footer="720" w:gutter="0"/>
          <w:cols w:space="720" w:num="1"/>
        </w:sectPr>
      </w:pPr>
    </w:p>
    <w:p>
      <w:pPr>
        <w:pStyle w:val="4"/>
        <w:spacing w:before="62" w:line="360" w:lineRule="auto"/>
        <w:ind w:left="107" w:right="41"/>
        <w:jc w:val="both"/>
      </w:pPr>
      <w:r>
        <w:t>kecemasan, ataupun stress yang berat. Beberapa penelitian</w:t>
      </w:r>
      <w:r>
        <w:rPr>
          <w:spacing w:val="1"/>
        </w:rPr>
        <w:t xml:space="preserve"> </w:t>
      </w:r>
      <w:r>
        <w:t>yang telah dilakukan di China terhadap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rPr>
          <w:spacing w:val="-1"/>
        </w:rPr>
        <w:t xml:space="preserve">selama pandemi covid-19 </w:t>
      </w:r>
      <w:r>
        <w:t>menghasilkan data bahwa terdapat</w:t>
      </w:r>
      <w:r>
        <w:rPr>
          <w:spacing w:val="-47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Distress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-47"/>
        </w:rPr>
        <w:t xml:space="preserve"> </w:t>
      </w:r>
      <w:r>
        <w:t>perasaan takut, depresi dan cemas jika dibandingkan dari</w:t>
      </w:r>
      <w:r>
        <w:rPr>
          <w:spacing w:val="1"/>
        </w:rPr>
        <w:t xml:space="preserve"> </w:t>
      </w:r>
      <w:r>
        <w:t>sebelum</w:t>
      </w:r>
      <w:r>
        <w:rPr>
          <w:spacing w:val="-6"/>
        </w:rPr>
        <w:t xml:space="preserve"> </w:t>
      </w:r>
      <w:r>
        <w:t>pandemi</w:t>
      </w:r>
      <w:r>
        <w:rPr>
          <w:spacing w:val="-3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(Pertiwi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4"/>
        </w:rPr>
        <w:t xml:space="preserve"> </w:t>
      </w:r>
      <w:r>
        <w:t>2021).</w:t>
      </w:r>
    </w:p>
    <w:p>
      <w:pPr>
        <w:pStyle w:val="4"/>
        <w:spacing w:before="119" w:line="360" w:lineRule="auto"/>
        <w:ind w:left="107" w:right="39" w:firstLine="288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1406525</wp:posOffset>
            </wp:positionV>
            <wp:extent cx="4719320" cy="387731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Riset</w:t>
      </w:r>
      <w:r>
        <w:rPr>
          <w:spacing w:val="-4"/>
        </w:rPr>
        <w:t xml:space="preserve"> </w:t>
      </w:r>
      <w:r>
        <w:t>Kesehatan</w:t>
      </w:r>
      <w:r>
        <w:rPr>
          <w:spacing w:val="-5"/>
        </w:rPr>
        <w:t xml:space="preserve"> </w:t>
      </w:r>
      <w:r>
        <w:t>Dasar</w:t>
      </w:r>
      <w:r>
        <w:rPr>
          <w:spacing w:val="-4"/>
        </w:rPr>
        <w:t xml:space="preserve"> </w:t>
      </w:r>
      <w:r>
        <w:t>prevalensi</w:t>
      </w:r>
      <w:r>
        <w:rPr>
          <w:spacing w:val="-7"/>
        </w:rPr>
        <w:t xml:space="preserve"> </w:t>
      </w:r>
      <w:r>
        <w:t>penderita</w:t>
      </w:r>
      <w:r>
        <w:rPr>
          <w:spacing w:val="-47"/>
        </w:rPr>
        <w:t xml:space="preserve"> </w:t>
      </w:r>
      <w:r>
        <w:t>depresi pada tahun 2018 usia ≥15 tahun di Indonesia sebesar</w:t>
      </w:r>
      <w:r>
        <w:rPr>
          <w:spacing w:val="-47"/>
        </w:rPr>
        <w:t xml:space="preserve"> </w:t>
      </w:r>
      <w:r>
        <w:t>6,1% untuk kejadian laki-laki sebesar 4,7% dan perempuan</w:t>
      </w:r>
      <w:r>
        <w:rPr>
          <w:spacing w:val="1"/>
        </w:rPr>
        <w:t xml:space="preserve"> </w:t>
      </w:r>
      <w:r>
        <w:t>7,4%, untuk provinsi DIY sebesar 5,5%, kabupaten Bantul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6,19%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4,22%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perempuan</w:t>
      </w:r>
      <w:r>
        <w:rPr>
          <w:spacing w:val="-12"/>
        </w:rPr>
        <w:t xml:space="preserve"> </w:t>
      </w:r>
      <w:r>
        <w:t>6,71%.</w:t>
      </w:r>
      <w:r>
        <w:rPr>
          <w:spacing w:val="-13"/>
        </w:rPr>
        <w:t xml:space="preserve"> </w:t>
      </w:r>
      <w:r>
        <w:t>Penderita</w:t>
      </w:r>
      <w:r>
        <w:rPr>
          <w:spacing w:val="-11"/>
        </w:rPr>
        <w:t xml:space="preserve"> </w:t>
      </w:r>
      <w:r>
        <w:t>depresi</w:t>
      </w:r>
      <w:r>
        <w:rPr>
          <w:spacing w:val="-11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9%</w:t>
      </w:r>
      <w:r>
        <w:rPr>
          <w:spacing w:val="-12"/>
        </w:rPr>
        <w:t xml:space="preserve"> </w:t>
      </w:r>
      <w:r>
        <w:t>rutin</w:t>
      </w:r>
      <w:r>
        <w:rPr>
          <w:spacing w:val="-12"/>
        </w:rPr>
        <w:t xml:space="preserve"> </w:t>
      </w:r>
      <w:r>
        <w:t>minum</w:t>
      </w:r>
      <w:r>
        <w:rPr>
          <w:spacing w:val="-47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menjalani</w:t>
      </w:r>
      <w:r>
        <w:rPr>
          <w:spacing w:val="1"/>
        </w:rPr>
        <w:t xml:space="preserve"> </w:t>
      </w:r>
      <w:r>
        <w:t>pengobatan</w:t>
      </w:r>
      <w:r>
        <w:rPr>
          <w:spacing w:val="1"/>
        </w:rPr>
        <w:t xml:space="preserve"> </w:t>
      </w:r>
      <w:r>
        <w:t>medis.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prevalensi</w:t>
      </w:r>
      <w:r>
        <w:rPr>
          <w:spacing w:val="-47"/>
        </w:rPr>
        <w:t xml:space="preserve"> </w:t>
      </w:r>
      <w:r>
        <w:t>gangguan mental emosional usia ≥15 tahun sebesar 9,8%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laki-laki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7,6%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perempuan</w:t>
      </w:r>
      <w:r>
        <w:rPr>
          <w:spacing w:val="-11"/>
        </w:rPr>
        <w:t xml:space="preserve"> </w:t>
      </w:r>
      <w:r>
        <w:rPr>
          <w:spacing w:val="-1"/>
        </w:rPr>
        <w:t>12,1%,</w:t>
      </w:r>
      <w:r>
        <w:rPr>
          <w:spacing w:val="-11"/>
        </w:rPr>
        <w:t xml:space="preserve"> </w:t>
      </w:r>
      <w:r>
        <w:rPr>
          <w:spacing w:val="-1"/>
        </w:rPr>
        <w:t>sedangkan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provinsi</w:t>
      </w:r>
      <w:r>
        <w:rPr>
          <w:spacing w:val="-8"/>
        </w:rPr>
        <w:t xml:space="preserve"> </w:t>
      </w:r>
      <w:r>
        <w:rPr>
          <w:spacing w:val="-1"/>
        </w:rPr>
        <w:t>DIY</w:t>
      </w:r>
      <w:r>
        <w:rPr>
          <w:spacing w:val="-11"/>
        </w:rPr>
        <w:t xml:space="preserve"> </w:t>
      </w:r>
      <w:r>
        <w:rPr>
          <w:spacing w:val="-1"/>
        </w:rPr>
        <w:t>sebesar</w:t>
      </w:r>
      <w:r>
        <w:rPr>
          <w:spacing w:val="-9"/>
        </w:rPr>
        <w:t xml:space="preserve"> </w:t>
      </w:r>
      <w:r>
        <w:rPr>
          <w:spacing w:val="-1"/>
        </w:rPr>
        <w:t>10,1%,</w:t>
      </w:r>
      <w:r>
        <w:rPr>
          <w:spacing w:val="-48"/>
        </w:rPr>
        <w:t xml:space="preserve"> </w:t>
      </w:r>
      <w:r>
        <w:t>kabupaten Bantul 11,19% dengan kejadian laki-laki 7,86%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perempuan</w:t>
      </w:r>
      <w:r>
        <w:rPr>
          <w:spacing w:val="-2"/>
        </w:rPr>
        <w:t xml:space="preserve"> </w:t>
      </w:r>
      <w:r>
        <w:t>12,20%</w:t>
      </w:r>
      <w:r>
        <w:rPr>
          <w:spacing w:val="-3"/>
        </w:rPr>
        <w:t xml:space="preserve"> </w:t>
      </w:r>
      <w:r>
        <w:t>(Kemenkes</w:t>
      </w:r>
      <w:r>
        <w:rPr>
          <w:spacing w:val="-4"/>
        </w:rPr>
        <w:t xml:space="preserve"> </w:t>
      </w:r>
      <w:r>
        <w:t>RI,</w:t>
      </w:r>
      <w:r>
        <w:rPr>
          <w:spacing w:val="-4"/>
        </w:rPr>
        <w:t xml:space="preserve"> </w:t>
      </w:r>
      <w:r>
        <w:t>2018).</w:t>
      </w:r>
    </w:p>
    <w:p>
      <w:pPr>
        <w:pStyle w:val="4"/>
        <w:spacing w:before="121" w:line="360" w:lineRule="auto"/>
        <w:ind w:left="107" w:right="38" w:firstLine="288"/>
        <w:jc w:val="both"/>
      </w:pPr>
      <w:r>
        <w:t>Stress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kognitif,</w:t>
      </w:r>
      <w:r>
        <w:rPr>
          <w:spacing w:val="-47"/>
        </w:rPr>
        <w:t xml:space="preserve"> </w:t>
      </w:r>
      <w:r>
        <w:t>berkurangnya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memori,</w:t>
      </w:r>
      <w:r>
        <w:rPr>
          <w:spacing w:val="1"/>
        </w:rPr>
        <w:t xml:space="preserve"> </w:t>
      </w:r>
      <w:r>
        <w:rPr>
          <w:spacing w:val="-2"/>
        </w:rPr>
        <w:t xml:space="preserve">perhatian, dan </w:t>
      </w:r>
      <w:r>
        <w:rPr>
          <w:spacing w:val="-1"/>
        </w:rPr>
        <w:t>kemampuan beraktivitas sehrai-hari. Penyebab</w:t>
      </w:r>
      <w:r>
        <w:rPr>
          <w:spacing w:val="-47"/>
        </w:rPr>
        <w:t xml:space="preserve"> </w:t>
      </w:r>
      <w:r>
        <w:t>stress remaja beragam, salah satunya stress psikologi 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(Putri,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rPr>
          <w:spacing w:val="-1"/>
        </w:rPr>
        <w:t>Seseorang</w:t>
      </w:r>
      <w:r>
        <w:rPr>
          <w:spacing w:val="-11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mengalami</w:t>
      </w:r>
      <w:r>
        <w:rPr>
          <w:spacing w:val="-10"/>
        </w:rPr>
        <w:t xml:space="preserve"> </w:t>
      </w:r>
      <w:r>
        <w:t>stress</w:t>
      </w:r>
      <w:r>
        <w:rPr>
          <w:spacing w:val="-11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mengalami</w:t>
      </w:r>
      <w:r>
        <w:rPr>
          <w:spacing w:val="-12"/>
        </w:rPr>
        <w:t xml:space="preserve"> </w:t>
      </w:r>
      <w:r>
        <w:t>perubahan</w:t>
      </w:r>
      <w:r>
        <w:rPr>
          <w:spacing w:val="-48"/>
        </w:rPr>
        <w:t xml:space="preserve"> </w:t>
      </w:r>
      <w:r>
        <w:rPr>
          <w:w w:val="95"/>
        </w:rPr>
        <w:t>pada nafsu makan. Remaja yang memiliki status gizi lebih dan</w:t>
      </w:r>
      <w:r>
        <w:rPr>
          <w:spacing w:val="1"/>
          <w:w w:val="95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pelarian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makanan</w:t>
      </w:r>
      <w:r>
        <w:rPr>
          <w:spacing w:val="-47"/>
        </w:rPr>
        <w:t xml:space="preserve"> </w:t>
      </w:r>
      <w:r>
        <w:rPr>
          <w:spacing w:val="-2"/>
        </w:rPr>
        <w:t>tinggi</w:t>
      </w:r>
      <w:r>
        <w:rPr>
          <w:spacing w:val="-12"/>
        </w:rPr>
        <w:t xml:space="preserve"> </w:t>
      </w:r>
      <w:r>
        <w:rPr>
          <w:spacing w:val="-1"/>
        </w:rPr>
        <w:t>kalori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0"/>
        </w:rPr>
        <w:t xml:space="preserve"> </w:t>
      </w:r>
      <w:r>
        <w:rPr>
          <w:spacing w:val="-1"/>
        </w:rPr>
        <w:t>lemak,</w:t>
      </w:r>
      <w:r>
        <w:rPr>
          <w:spacing w:val="-9"/>
        </w:rPr>
        <w:t xml:space="preserve"> </w:t>
      </w:r>
      <w:r>
        <w:rPr>
          <w:spacing w:val="-1"/>
        </w:rPr>
        <w:t>sedangkan</w:t>
      </w:r>
      <w:r>
        <w:rPr>
          <w:spacing w:val="-10"/>
        </w:rPr>
        <w:t xml:space="preserve"> </w:t>
      </w:r>
      <w:r>
        <w:rPr>
          <w:spacing w:val="-1"/>
        </w:rPr>
        <w:t>remaja</w:t>
      </w:r>
      <w:r>
        <w:rPr>
          <w:spacing w:val="-14"/>
        </w:rPr>
        <w:t xml:space="preserve"> </w:t>
      </w:r>
      <w:r>
        <w:rPr>
          <w:spacing w:val="-1"/>
        </w:rPr>
        <w:t>berstatus</w:t>
      </w:r>
      <w:r>
        <w:rPr>
          <w:spacing w:val="-15"/>
        </w:rPr>
        <w:t xml:space="preserve"> </w:t>
      </w:r>
      <w:r>
        <w:rPr>
          <w:spacing w:val="-1"/>
        </w:rPr>
        <w:t>gizi</w:t>
      </w:r>
      <w:r>
        <w:rPr>
          <w:spacing w:val="-11"/>
        </w:rPr>
        <w:t xml:space="preserve"> </w:t>
      </w:r>
      <w:r>
        <w:rPr>
          <w:spacing w:val="-1"/>
        </w:rPr>
        <w:t>kurus</w:t>
      </w:r>
      <w:r>
        <w:rPr>
          <w:spacing w:val="-48"/>
        </w:rPr>
        <w:t xml:space="preserve"> </w:t>
      </w:r>
      <w:r>
        <w:t>lebih banyak mengurangi konsumsi energi (Wijayanti et al.,</w:t>
      </w:r>
      <w:r>
        <w:rPr>
          <w:spacing w:val="1"/>
        </w:rPr>
        <w:t xml:space="preserve"> </w:t>
      </w:r>
      <w:r>
        <w:t>2019</w:t>
      </w:r>
      <w:r>
        <w:rPr>
          <w:rFonts w:hint="default"/>
          <w:lang w:val="en-US"/>
        </w:rPr>
        <w:t>; Alfiah, S. N et al., 2020</w:t>
      </w:r>
      <w:r>
        <w:t>).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seseorang.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individu,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lingkungan</w:t>
      </w:r>
      <w:r>
        <w:rPr>
          <w:spacing w:val="-2"/>
        </w:rPr>
        <w:t xml:space="preserve"> </w:t>
      </w:r>
      <w:r>
        <w:t>fisik,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makrosistem.</w:t>
      </w:r>
    </w:p>
    <w:p>
      <w:pPr>
        <w:pStyle w:val="7"/>
        <w:numPr>
          <w:ilvl w:val="0"/>
          <w:numId w:val="1"/>
        </w:numPr>
        <w:tabs>
          <w:tab w:val="left" w:pos="2297"/>
        </w:tabs>
        <w:spacing w:before="164" w:after="0" w:line="240" w:lineRule="auto"/>
        <w:ind w:left="2296" w:right="0" w:hanging="308"/>
        <w:jc w:val="left"/>
        <w:rPr>
          <w:sz w:val="16"/>
        </w:rPr>
      </w:pPr>
      <w:r>
        <w:rPr>
          <w:sz w:val="20"/>
        </w:rPr>
        <w:t>M</w:t>
      </w:r>
      <w:r>
        <w:rPr>
          <w:sz w:val="16"/>
        </w:rPr>
        <w:t>ETODE</w:t>
      </w:r>
    </w:p>
    <w:p>
      <w:pPr>
        <w:pStyle w:val="4"/>
        <w:spacing w:before="192" w:line="360" w:lineRule="auto"/>
        <w:ind w:left="107" w:right="38" w:firstLine="288"/>
        <w:jc w:val="both"/>
      </w:pPr>
      <w:r>
        <w:rPr>
          <w:spacing w:val="-1"/>
        </w:rPr>
        <w:t>Penelitian</w:t>
      </w:r>
      <w:r>
        <w:rPr>
          <w:spacing w:val="-9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rPr>
          <w:spacing w:val="-1"/>
        </w:rPr>
        <w:t>merupakan</w:t>
      </w:r>
      <w:r>
        <w:rPr>
          <w:spacing w:val="-11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observasional</w:t>
      </w:r>
      <w:r>
        <w:rPr>
          <w:spacing w:val="-9"/>
        </w:rPr>
        <w:t xml:space="preserve"> </w:t>
      </w:r>
      <w:r>
        <w:t>analitik</w:t>
      </w:r>
      <w:r>
        <w:rPr>
          <w:spacing w:val="-48"/>
        </w:rPr>
        <w:t xml:space="preserve"> </w:t>
      </w:r>
      <w:r>
        <w:t>dengan pendekatan case-control. Penelitian ini dilaksanakan</w:t>
      </w:r>
      <w:r>
        <w:rPr>
          <w:spacing w:val="1"/>
        </w:rPr>
        <w:t xml:space="preserve"> </w:t>
      </w:r>
      <w:r>
        <w:t>pada bulan Oktober 2021- Januari 2022 di SMP dan SMA</w:t>
      </w:r>
      <w:r>
        <w:rPr>
          <w:spacing w:val="1"/>
        </w:rPr>
        <w:t xml:space="preserve"> </w:t>
      </w:r>
      <w:r>
        <w:rPr>
          <w:spacing w:val="-1"/>
        </w:rPr>
        <w:t>wilayah</w:t>
      </w:r>
      <w:r>
        <w:rPr>
          <w:spacing w:val="-10"/>
        </w:rPr>
        <w:t xml:space="preserve"> </w:t>
      </w:r>
      <w:r>
        <w:rPr>
          <w:spacing w:val="-1"/>
        </w:rPr>
        <w:t>Bantul.</w:t>
      </w:r>
      <w:r>
        <w:rPr>
          <w:spacing w:val="-10"/>
        </w:rPr>
        <w:t xml:space="preserve"> </w:t>
      </w:r>
      <w:r>
        <w:rPr>
          <w:spacing w:val="-1"/>
        </w:rPr>
        <w:t>Pelaksanaan</w:t>
      </w:r>
      <w:r>
        <w:rPr>
          <w:spacing w:val="-11"/>
        </w:rPr>
        <w:t xml:space="preserve"> </w:t>
      </w:r>
      <w:r>
        <w:rPr>
          <w:spacing w:val="-1"/>
        </w:rPr>
        <w:t>penelitian</w:t>
      </w:r>
      <w:r>
        <w:rPr>
          <w:spacing w:val="-9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rPr>
          <w:spacing w:val="-1"/>
        </w:rPr>
        <w:t>telah</w:t>
      </w:r>
      <w:r>
        <w:rPr>
          <w:spacing w:val="-11"/>
        </w:rPr>
        <w:t xml:space="preserve"> </w:t>
      </w:r>
      <w:r>
        <w:t>mendapatkan</w:t>
      </w:r>
      <w:r>
        <w:rPr>
          <w:spacing w:val="-48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Komisi</w:t>
      </w:r>
      <w:r>
        <w:rPr>
          <w:spacing w:val="1"/>
        </w:rPr>
        <w:t xml:space="preserve"> </w:t>
      </w:r>
      <w:r>
        <w:t>komisi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‘Aisyiyah</w:t>
      </w:r>
      <w:r>
        <w:rPr>
          <w:spacing w:val="1"/>
        </w:rPr>
        <w:t xml:space="preserve"> </w:t>
      </w:r>
      <w:r>
        <w:t>Yogyakarta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etik</w:t>
      </w:r>
      <w:r>
        <w:rPr>
          <w:spacing w:val="1"/>
        </w:rPr>
        <w:t xml:space="preserve"> </w:t>
      </w:r>
      <w:r>
        <w:t>No.1426/KEP-</w:t>
      </w:r>
      <w:r>
        <w:rPr>
          <w:spacing w:val="1"/>
        </w:rPr>
        <w:t xml:space="preserve"> </w:t>
      </w:r>
      <w:r>
        <w:t>UNISA/XII/2021.</w:t>
      </w:r>
      <w:r>
        <w:rPr>
          <w:spacing w:val="38"/>
        </w:rPr>
        <w:t xml:space="preserve"> </w:t>
      </w:r>
      <w:r>
        <w:t>Sebelum</w:t>
      </w:r>
      <w:r>
        <w:rPr>
          <w:spacing w:val="36"/>
        </w:rPr>
        <w:t xml:space="preserve"> </w:t>
      </w:r>
      <w:r>
        <w:t>dilakukan</w:t>
      </w:r>
      <w:r>
        <w:rPr>
          <w:spacing w:val="36"/>
        </w:rPr>
        <w:t xml:space="preserve"> </w:t>
      </w:r>
      <w:r>
        <w:t>pengambilan</w:t>
      </w:r>
      <w:r>
        <w:rPr>
          <w:spacing w:val="39"/>
        </w:rPr>
        <w:t xml:space="preserve"> </w:t>
      </w:r>
      <w:r>
        <w:t>data</w:t>
      </w:r>
    </w:p>
    <w:p>
      <w:pPr>
        <w:pStyle w:val="4"/>
        <w:spacing w:before="62" w:line="360" w:lineRule="auto"/>
        <w:ind w:left="107" w:right="106"/>
        <w:jc w:val="both"/>
      </w:pPr>
      <w:r>
        <w:br w:type="column"/>
      </w:r>
      <w:r>
        <w:t>peneliti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reabilitas</w:t>
      </w:r>
      <w:r>
        <w:rPr>
          <w:spacing w:val="1"/>
        </w:rPr>
        <w:t xml:space="preserve"> </w:t>
      </w:r>
      <w:r>
        <w:t>pada</w:t>
      </w:r>
      <w:r>
        <w:rPr>
          <w:spacing w:val="-47"/>
        </w:rPr>
        <w:t xml:space="preserve"> </w:t>
      </w:r>
      <w:r>
        <w:rPr>
          <w:spacing w:val="-1"/>
        </w:rPr>
        <w:t>kuesioner</w:t>
      </w:r>
      <w:r>
        <w:rPr>
          <w:spacing w:val="-10"/>
        </w:rPr>
        <w:t xml:space="preserve"> </w:t>
      </w:r>
      <w:r>
        <w:rPr>
          <w:spacing w:val="-1"/>
        </w:rPr>
        <w:t>Dass</w:t>
      </w:r>
      <w:r>
        <w:rPr>
          <w:spacing w:val="-10"/>
        </w:rPr>
        <w:t xml:space="preserve"> </w:t>
      </w:r>
      <w:r>
        <w:rPr>
          <w:spacing w:val="-1"/>
        </w:rPr>
        <w:t>21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11"/>
        </w:rPr>
        <w:t xml:space="preserve"> </w:t>
      </w:r>
      <w:r>
        <w:rPr>
          <w:spacing w:val="-1"/>
        </w:rPr>
        <w:t>kalibrasi</w:t>
      </w:r>
      <w:r>
        <w:rPr>
          <w:spacing w:val="-8"/>
        </w:rPr>
        <w:t xml:space="preserve"> </w:t>
      </w:r>
      <w:r>
        <w:t>timbangan</w:t>
      </w:r>
      <w:r>
        <w:rPr>
          <w:spacing w:val="-9"/>
        </w:rPr>
        <w:t xml:space="preserve"> </w:t>
      </w:r>
      <w:r>
        <w:t>digital,</w:t>
      </w:r>
      <w:r>
        <w:rPr>
          <w:spacing w:val="-10"/>
        </w:rPr>
        <w:t xml:space="preserve"> </w:t>
      </w:r>
      <w:r>
        <w:t>microtoise</w:t>
      </w:r>
      <w:r>
        <w:rPr>
          <w:spacing w:val="-47"/>
        </w:rPr>
        <w:t xml:space="preserve"> </w:t>
      </w:r>
      <w:r>
        <w:t>di Laboratorium Kalibrasi dan Uji PT Adi Multi Kalibrasi</w:t>
      </w:r>
      <w:r>
        <w:rPr>
          <w:spacing w:val="1"/>
        </w:rPr>
        <w:t xml:space="preserve"> </w:t>
      </w:r>
      <w:r>
        <w:t>UAD.</w:t>
      </w:r>
    </w:p>
    <w:p>
      <w:pPr>
        <w:pStyle w:val="4"/>
        <w:spacing w:before="120" w:line="360" w:lineRule="auto"/>
        <w:ind w:left="107" w:right="101" w:firstLine="288"/>
        <w:jc w:val="both"/>
      </w:pPr>
      <w:r>
        <w:t>Populasi</w:t>
      </w:r>
      <w:r>
        <w:rPr>
          <w:spacing w:val="-4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penelitian ini</w:t>
      </w:r>
      <w:r>
        <w:rPr>
          <w:spacing w:val="-3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remaja</w:t>
      </w:r>
      <w:r>
        <w:rPr>
          <w:spacing w:val="-2"/>
        </w:rPr>
        <w:t xml:space="preserve"> </w:t>
      </w:r>
      <w:r>
        <w:t>putri</w:t>
      </w:r>
      <w:r>
        <w:rPr>
          <w:spacing w:val="-3"/>
        </w:rPr>
        <w:t xml:space="preserve"> </w:t>
      </w:r>
      <w:r>
        <w:t>SMP</w:t>
      </w:r>
      <w:r>
        <w:rPr>
          <w:spacing w:val="-3"/>
        </w:rPr>
        <w:t xml:space="preserve"> </w:t>
      </w:r>
      <w:r>
        <w:t>dan</w:t>
      </w:r>
      <w:r>
        <w:rPr>
          <w:spacing w:val="-48"/>
        </w:rPr>
        <w:t xml:space="preserve"> </w:t>
      </w:r>
      <w:r>
        <w:t>SMA di Wilayah Bantul dengan jumlah keseluruhan sampel</w:t>
      </w:r>
      <w:r>
        <w:rPr>
          <w:spacing w:val="1"/>
        </w:rPr>
        <w:t xml:space="preserve"> </w:t>
      </w:r>
      <w:r>
        <w:rPr>
          <w:spacing w:val="-1"/>
        </w:rPr>
        <w:t>sebanyak</w:t>
      </w:r>
      <w:r>
        <w:rPr>
          <w:spacing w:val="-11"/>
        </w:rPr>
        <w:t xml:space="preserve"> </w:t>
      </w:r>
      <w:r>
        <w:rPr>
          <w:spacing w:val="-1"/>
        </w:rPr>
        <w:t>288</w:t>
      </w:r>
      <w:r>
        <w:rPr>
          <w:spacing w:val="-11"/>
        </w:rPr>
        <w:t xml:space="preserve"> </w:t>
      </w:r>
      <w:r>
        <w:rPr>
          <w:spacing w:val="-1"/>
        </w:rPr>
        <w:t>responden</w:t>
      </w:r>
      <w:r>
        <w:rPr>
          <w:spacing w:val="-11"/>
        </w:rPr>
        <w:t xml:space="preserve"> </w:t>
      </w:r>
      <w:r>
        <w:rPr>
          <w:spacing w:val="-1"/>
        </w:rPr>
        <w:t>remaja</w:t>
      </w:r>
      <w:r>
        <w:rPr>
          <w:spacing w:val="-10"/>
        </w:rPr>
        <w:t xml:space="preserve"> </w:t>
      </w:r>
      <w:r>
        <w:rPr>
          <w:spacing w:val="-1"/>
        </w:rPr>
        <w:t>putri</w:t>
      </w:r>
      <w:r>
        <w:rPr>
          <w:spacing w:val="-10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kelompok</w:t>
      </w:r>
      <w:r>
        <w:rPr>
          <w:spacing w:val="-11"/>
        </w:rPr>
        <w:t xml:space="preserve"> </w:t>
      </w:r>
      <w:r>
        <w:t>kasus</w:t>
      </w:r>
      <w:r>
        <w:rPr>
          <w:spacing w:val="-48"/>
        </w:rPr>
        <w:t xml:space="preserve"> </w:t>
      </w:r>
      <w:r>
        <w:t>yang status gizi gemuk jumlah 73 responden dan kelompok</w:t>
      </w:r>
      <w:r>
        <w:rPr>
          <w:spacing w:val="1"/>
        </w:rPr>
        <w:t xml:space="preserve"> </w:t>
      </w:r>
      <w:r>
        <w:t>kontrol yang status gizi normal atau non gemuk jumlah 215</w:t>
      </w:r>
      <w:r>
        <w:rPr>
          <w:spacing w:val="1"/>
        </w:rPr>
        <w:t xml:space="preserve"> </w:t>
      </w:r>
      <w:r>
        <w:rPr>
          <w:spacing w:val="-2"/>
        </w:rPr>
        <w:t>responden.</w:t>
      </w:r>
      <w:r>
        <w:rPr>
          <w:spacing w:val="-10"/>
        </w:rPr>
        <w:t xml:space="preserve"> </w:t>
      </w:r>
      <w:r>
        <w:rPr>
          <w:spacing w:val="-2"/>
        </w:rPr>
        <w:t>Data</w:t>
      </w:r>
      <w:r>
        <w:rPr>
          <w:spacing w:val="-14"/>
        </w:rPr>
        <w:t xml:space="preserve"> </w:t>
      </w:r>
      <w:r>
        <w:rPr>
          <w:spacing w:val="-2"/>
        </w:rPr>
        <w:t>primer</w:t>
      </w:r>
      <w:r>
        <w:rPr>
          <w:spacing w:val="-12"/>
        </w:rPr>
        <w:t xml:space="preserve"> </w:t>
      </w:r>
      <w:r>
        <w:rPr>
          <w:spacing w:val="-1"/>
        </w:rPr>
        <w:t>dilakukan</w:t>
      </w:r>
      <w:r>
        <w:rPr>
          <w:spacing w:val="-11"/>
        </w:rPr>
        <w:t xml:space="preserve"> </w:t>
      </w:r>
      <w:r>
        <w:rPr>
          <w:spacing w:val="-1"/>
        </w:rPr>
        <w:t>secara</w:t>
      </w:r>
      <w:r>
        <w:rPr>
          <w:spacing w:val="-12"/>
        </w:rPr>
        <w:t xml:space="preserve"> </w:t>
      </w:r>
      <w:r>
        <w:rPr>
          <w:i/>
          <w:spacing w:val="-1"/>
        </w:rPr>
        <w:t>online</w:t>
      </w:r>
      <w:r>
        <w:rPr>
          <w:i/>
          <w:spacing w:val="-14"/>
        </w:rPr>
        <w:t xml:space="preserve"> </w:t>
      </w:r>
      <w:r>
        <w:rPr>
          <w:spacing w:val="-1"/>
        </w:rPr>
        <w:t>menggunakan</w:t>
      </w:r>
      <w:r>
        <w:rPr>
          <w:spacing w:val="-47"/>
        </w:rPr>
        <w:t xml:space="preserve"> </w:t>
      </w:r>
      <w:r>
        <w:rPr>
          <w:i/>
        </w:rPr>
        <w:t>g-from</w:t>
      </w:r>
      <w:r>
        <w:rPr>
          <w:i/>
          <w:spacing w:val="1"/>
        </w:rPr>
        <w:t xml:space="preserve"> </w:t>
      </w:r>
      <w:r>
        <w:t>(data</w:t>
      </w:r>
      <w:r>
        <w:rPr>
          <w:spacing w:val="1"/>
        </w:rPr>
        <w:t xml:space="preserve"> </w:t>
      </w:r>
      <w:r>
        <w:t>persetujuan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responden,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 xml:space="preserve">tingkat stress remaja putri) dan </w:t>
      </w:r>
      <w:r>
        <w:rPr>
          <w:i/>
        </w:rPr>
        <w:t>offline (</w:t>
      </w:r>
      <w:r>
        <w:t>data antropometri</w:t>
      </w:r>
      <w:r>
        <w:rPr>
          <w:spacing w:val="1"/>
        </w:rPr>
        <w:t xml:space="preserve"> </w:t>
      </w:r>
      <w:r>
        <w:t>dengan mengukur berat badan, tinggi badan, dan ambil data</w:t>
      </w:r>
      <w:r>
        <w:rPr>
          <w:spacing w:val="1"/>
        </w:rPr>
        <w:t xml:space="preserve"> </w:t>
      </w:r>
      <w:r>
        <w:t xml:space="preserve">usia siswa) dan data sekunder dilakukan secara </w:t>
      </w:r>
      <w:r>
        <w:rPr>
          <w:i/>
        </w:rPr>
        <w:t xml:space="preserve">offline </w:t>
      </w:r>
      <w:r>
        <w:t>(data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tiap</w:t>
      </w:r>
      <w:r>
        <w:rPr>
          <w:spacing w:val="-3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profil</w:t>
      </w:r>
      <w:r>
        <w:rPr>
          <w:spacing w:val="-3"/>
        </w:rPr>
        <w:t xml:space="preserve"> </w:t>
      </w:r>
      <w:r>
        <w:t>sekolah)</w:t>
      </w:r>
      <w:r>
        <w:rPr>
          <w:spacing w:val="-4"/>
        </w:rPr>
        <w:t xml:space="preserve"> </w:t>
      </w:r>
      <w:r>
        <w:t>.</w:t>
      </w:r>
    </w:p>
    <w:p>
      <w:pPr>
        <w:pStyle w:val="4"/>
        <w:spacing w:before="121" w:line="360" w:lineRule="auto"/>
        <w:ind w:left="107" w:right="102" w:firstLine="288"/>
        <w:jc w:val="both"/>
      </w:pPr>
      <w:r>
        <w:t>Data diolah menggunakan software aplikasi statistik dan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Anthro</w:t>
      </w:r>
      <w:r>
        <w:rPr>
          <w:spacing w:val="1"/>
        </w:rPr>
        <w:t xml:space="preserve"> </w:t>
      </w:r>
      <w:r>
        <w:t>Plus.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univariat</w:t>
      </w:r>
      <w:r>
        <w:rPr>
          <w:spacing w:val="1"/>
        </w:rPr>
        <w:t xml:space="preserve"> </w:t>
      </w:r>
      <w:r>
        <w:t>digunakan</w:t>
      </w:r>
      <w:r>
        <w:rPr>
          <w:spacing w:val="-47"/>
        </w:rPr>
        <w:t xml:space="preserve"> </w:t>
      </w:r>
      <w:r>
        <w:t>untuk menggambarkan karakteristik subjek diantaranya usia,</w:t>
      </w:r>
      <w:r>
        <w:rPr>
          <w:spacing w:val="-47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Ibu,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Ibu.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hipotesis,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Shapiro-Wilk.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rPr>
          <w:i/>
        </w:rPr>
        <w:t>Chi-Square</w:t>
      </w:r>
      <w:r>
        <w:t>.</w:t>
      </w:r>
    </w:p>
    <w:p>
      <w:pPr>
        <w:pStyle w:val="7"/>
        <w:numPr>
          <w:ilvl w:val="0"/>
          <w:numId w:val="1"/>
        </w:numPr>
        <w:tabs>
          <w:tab w:val="left" w:pos="2414"/>
        </w:tabs>
        <w:spacing w:before="161" w:after="0" w:line="240" w:lineRule="auto"/>
        <w:ind w:left="2414" w:right="0" w:hanging="341"/>
        <w:jc w:val="left"/>
        <w:rPr>
          <w:sz w:val="16"/>
        </w:rPr>
      </w:pPr>
      <w:r>
        <w:rPr>
          <w:sz w:val="16"/>
        </w:rPr>
        <w:t>HASIL</w:t>
      </w:r>
    </w:p>
    <w:p>
      <w:pPr>
        <w:pStyle w:val="4"/>
        <w:spacing w:before="195" w:line="360" w:lineRule="auto"/>
        <w:ind w:left="107" w:right="104" w:firstLine="288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jumlah keseluruhan sampel yang digunakan sebanyak 288</w:t>
      </w:r>
      <w:r>
        <w:rPr>
          <w:spacing w:val="1"/>
        </w:rPr>
        <w:t xml:space="preserve"> </w:t>
      </w:r>
      <w:r>
        <w:t>responden terbagi menjadi 2 kelompok kasus dan kontrol.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-4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215</w:t>
      </w:r>
      <w:r>
        <w:rPr>
          <w:spacing w:val="-1"/>
        </w:rPr>
        <w:t xml:space="preserve"> </w:t>
      </w:r>
      <w:r>
        <w:t>responden.</w:t>
      </w:r>
    </w:p>
    <w:p>
      <w:pPr>
        <w:pStyle w:val="7"/>
        <w:numPr>
          <w:ilvl w:val="0"/>
          <w:numId w:val="2"/>
        </w:numPr>
        <w:tabs>
          <w:tab w:val="left" w:pos="396"/>
        </w:tabs>
        <w:spacing w:before="118" w:after="0" w:line="240" w:lineRule="auto"/>
        <w:ind w:left="395" w:right="0" w:hanging="289"/>
        <w:jc w:val="both"/>
        <w:rPr>
          <w:i/>
          <w:sz w:val="20"/>
        </w:rPr>
      </w:pPr>
      <w:r>
        <w:rPr>
          <w:i/>
          <w:sz w:val="20"/>
        </w:rPr>
        <w:t>Gambaran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Umum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Responden</w:t>
      </w:r>
    </w:p>
    <w:p>
      <w:pPr>
        <w:pStyle w:val="4"/>
        <w:spacing w:before="176" w:line="360" w:lineRule="auto"/>
        <w:ind w:left="107" w:right="104" w:firstLine="288"/>
        <w:jc w:val="both"/>
      </w:pPr>
      <w:r>
        <w:rPr>
          <w:w w:val="95"/>
        </w:rPr>
        <w:t>Gambaran umum responden meliputi usia responden, jenis</w:t>
      </w:r>
      <w:r>
        <w:rPr>
          <w:spacing w:val="1"/>
          <w:w w:val="95"/>
        </w:rPr>
        <w:t xml:space="preserve"> </w:t>
      </w:r>
      <w:r>
        <w:t>kelamin, pekerjaan Ayah dan Ibu, pendidikan terakhir Ayah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(remaja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gemuk)</w:t>
      </w:r>
      <w:r>
        <w:rPr>
          <w:spacing w:val="1"/>
        </w:rPr>
        <w:t xml:space="preserve"> </w:t>
      </w:r>
      <w:r>
        <w:t>dan</w:t>
      </w:r>
      <w:r>
        <w:rPr>
          <w:spacing w:val="-47"/>
        </w:rPr>
        <w:t xml:space="preserve"> </w:t>
      </w:r>
      <w:r>
        <w:t>kelompok kontrol (remaja putri tidak gemuk) dengan jumlah</w:t>
      </w:r>
      <w:r>
        <w:rPr>
          <w:spacing w:val="-47"/>
        </w:rPr>
        <w:t xml:space="preserve"> </w:t>
      </w:r>
      <w:r>
        <w:t>sampel yang digunakan secara keseluruhan sebanyak 288</w:t>
      </w:r>
      <w:r>
        <w:rPr>
          <w:spacing w:val="1"/>
        </w:rPr>
        <w:t xml:space="preserve"> </w:t>
      </w:r>
      <w:r>
        <w:t>responden.</w:t>
      </w:r>
    </w:p>
    <w:p>
      <w:pPr>
        <w:pStyle w:val="4"/>
        <w:spacing w:before="2" w:line="357" w:lineRule="auto"/>
        <w:ind w:left="2222" w:right="136" w:hanging="2084"/>
        <w:jc w:val="both"/>
      </w:pPr>
      <w:r>
        <w:t>Tabel</w:t>
      </w:r>
      <w:r>
        <w:rPr>
          <w:spacing w:val="-13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Berdasarkan</w:t>
      </w:r>
      <w:r>
        <w:rPr>
          <w:spacing w:val="-9"/>
        </w:rPr>
        <w:t xml:space="preserve"> </w:t>
      </w:r>
      <w:r>
        <w:t>Usia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Tipe</w:t>
      </w:r>
      <w:r>
        <w:rPr>
          <w:spacing w:val="-47"/>
        </w:rPr>
        <w:t xml:space="preserve"> </w:t>
      </w:r>
      <w:r>
        <w:t>Sekolah</w:t>
      </w:r>
    </w:p>
    <w:p>
      <w:pPr>
        <w:spacing w:after="0" w:line="357" w:lineRule="auto"/>
        <w:jc w:val="both"/>
        <w:sectPr>
          <w:pgSz w:w="11910" w:h="16840"/>
          <w:pgMar w:top="1000" w:right="800" w:bottom="280" w:left="800" w:header="720" w:footer="720" w:gutter="0"/>
          <w:cols w:equalWidth="0" w:num="2">
            <w:col w:w="5018" w:space="208"/>
            <w:col w:w="5084"/>
          </w:cols>
        </w:sect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9"/>
        <w:rPr>
          <w:sz w:val="24"/>
        </w:rPr>
      </w:pPr>
    </w:p>
    <w:p>
      <w:pPr>
        <w:pStyle w:val="4"/>
        <w:spacing w:line="360" w:lineRule="auto"/>
        <w:ind w:left="107" w:right="168" w:firstLine="288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794385</wp:posOffset>
            </wp:positionH>
            <wp:positionV relativeFrom="paragraph">
              <wp:posOffset>-2693670</wp:posOffset>
            </wp:positionV>
            <wp:extent cx="2710815" cy="253238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707" cy="253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9525</wp:posOffset>
            </wp:positionV>
            <wp:extent cx="4719320" cy="387731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responden kelompok kasus berusia 13-15 tahun sebanyak 38</w:t>
      </w:r>
      <w:r>
        <w:rPr>
          <w:spacing w:val="-47"/>
        </w:rPr>
        <w:t xml:space="preserve"> </w:t>
      </w:r>
      <w:r>
        <w:t>siswi remaja 52,1%, dan usia 16-18 tahun sebanyak 35 siswi</w:t>
      </w:r>
      <w:r>
        <w:rPr>
          <w:spacing w:val="-47"/>
        </w:rPr>
        <w:t xml:space="preserve"> </w:t>
      </w:r>
      <w:r>
        <w:t>47,9%. Dengan sebagian menduduki kelas X sebanyak 26</w:t>
      </w:r>
      <w:r>
        <w:rPr>
          <w:spacing w:val="1"/>
        </w:rPr>
        <w:t xml:space="preserve"> </w:t>
      </w:r>
      <w:r>
        <w:t>siswi 35,6%. Berdasarkan karakteristik pendidikan orang tua</w:t>
      </w:r>
      <w:r>
        <w:rPr>
          <w:spacing w:val="-47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ayah</w:t>
      </w:r>
      <w:r>
        <w:rPr>
          <w:spacing w:val="1"/>
        </w:rPr>
        <w:t xml:space="preserve"> </w:t>
      </w:r>
      <w:r>
        <w:t>50,7%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-47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52,1%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 usia remaja putri 13-15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 99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rPr>
          <w:spacing w:val="-1"/>
        </w:rPr>
        <w:t>46,1%,</w:t>
      </w:r>
      <w:r>
        <w:rPr>
          <w:spacing w:val="-12"/>
        </w:rPr>
        <w:t xml:space="preserve"> </w:t>
      </w:r>
      <w:r>
        <w:rPr>
          <w:spacing w:val="-1"/>
        </w:rPr>
        <w:t>usia</w:t>
      </w:r>
      <w:r>
        <w:rPr>
          <w:spacing w:val="-11"/>
        </w:rPr>
        <w:t xml:space="preserve"> </w:t>
      </w:r>
      <w:r>
        <w:rPr>
          <w:spacing w:val="-1"/>
        </w:rPr>
        <w:t>16-18</w:t>
      </w:r>
      <w:r>
        <w:rPr>
          <w:spacing w:val="-9"/>
        </w:rPr>
        <w:t xml:space="preserve"> </w:t>
      </w:r>
      <w:r>
        <w:rPr>
          <w:spacing w:val="-1"/>
        </w:rPr>
        <w:t>tahun</w:t>
      </w:r>
      <w:r>
        <w:rPr>
          <w:spacing w:val="-8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116</w:t>
      </w:r>
      <w:r>
        <w:rPr>
          <w:spacing w:val="-10"/>
        </w:rPr>
        <w:t xml:space="preserve"> </w:t>
      </w:r>
      <w:r>
        <w:t>siswi</w:t>
      </w:r>
      <w:r>
        <w:rPr>
          <w:spacing w:val="-11"/>
        </w:rPr>
        <w:t xml:space="preserve"> </w:t>
      </w:r>
      <w:r>
        <w:t>53,9%.</w:t>
      </w:r>
      <w:r>
        <w:rPr>
          <w:spacing w:val="-9"/>
        </w:rPr>
        <w:t xml:space="preserve"> </w:t>
      </w:r>
      <w:r>
        <w:t>Sebagian</w:t>
      </w:r>
      <w:r>
        <w:rPr>
          <w:spacing w:val="-48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menduduki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37,2%.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ayah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 56,7% dan pendidikan terakhir ibu SMA/SMK</w:t>
      </w:r>
      <w:r>
        <w:rPr>
          <w:spacing w:val="1"/>
        </w:rPr>
        <w:t xml:space="preserve"> </w:t>
      </w:r>
      <w:r>
        <w:t>52,6%.</w:t>
      </w:r>
    </w:p>
    <w:p>
      <w:pPr>
        <w:pStyle w:val="4"/>
        <w:spacing w:before="1" w:line="357" w:lineRule="auto"/>
        <w:ind w:left="107" w:right="171" w:firstLine="288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542290</wp:posOffset>
            </wp:positionV>
            <wp:extent cx="2940685" cy="2045335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434" cy="204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2 Karakteristik Responden Berdasarkan Pekerjaan</w:t>
      </w:r>
      <w:r>
        <w:rPr>
          <w:spacing w:val="1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Tua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54" w:line="360" w:lineRule="auto"/>
        <w:ind w:left="107" w:right="173" w:firstLine="288"/>
        <w:jc w:val="both"/>
      </w:pPr>
      <w:r>
        <w:t>Berdasarkan tabel 2 diketahui bahwa karakteristik orang</w:t>
      </w:r>
      <w:r>
        <w:rPr>
          <w:spacing w:val="1"/>
        </w:rPr>
        <w:t xml:space="preserve"> </w:t>
      </w:r>
      <w:r>
        <w:t>tua responden berdasarkan pekerjaan ayah pada kelompok</w:t>
      </w:r>
      <w:r>
        <w:rPr>
          <w:spacing w:val="1"/>
        </w:rPr>
        <w:t xml:space="preserve"> </w:t>
      </w:r>
      <w:r>
        <w:t>kasus</w:t>
      </w:r>
      <w:r>
        <w:rPr>
          <w:spacing w:val="29"/>
        </w:rPr>
        <w:t xml:space="preserve"> </w:t>
      </w:r>
      <w:r>
        <w:t>31,5%</w:t>
      </w:r>
      <w:r>
        <w:rPr>
          <w:spacing w:val="30"/>
        </w:rPr>
        <w:t xml:space="preserve"> </w:t>
      </w:r>
      <w:r>
        <w:t>sebagai</w:t>
      </w:r>
      <w:r>
        <w:rPr>
          <w:spacing w:val="30"/>
        </w:rPr>
        <w:t xml:space="preserve"> </w:t>
      </w:r>
      <w:r>
        <w:t>wiraswasta</w:t>
      </w:r>
      <w:r>
        <w:rPr>
          <w:spacing w:val="28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pekerjaan</w:t>
      </w:r>
      <w:r>
        <w:rPr>
          <w:spacing w:val="32"/>
        </w:rPr>
        <w:t xml:space="preserve"> </w:t>
      </w:r>
      <w:r>
        <w:t>ibu</w:t>
      </w:r>
      <w:r>
        <w:rPr>
          <w:spacing w:val="31"/>
        </w:rPr>
        <w:t xml:space="preserve"> </w:t>
      </w:r>
      <w:r>
        <w:t>42,5%</w:t>
      </w:r>
    </w:p>
    <w:p>
      <w:pPr>
        <w:pStyle w:val="4"/>
        <w:spacing w:before="62" w:line="360" w:lineRule="auto"/>
        <w:ind w:left="107" w:right="103"/>
        <w:jc w:val="both"/>
      </w:pPr>
      <w:r>
        <w:br w:type="column"/>
      </w:r>
      <w:r>
        <w:rPr>
          <w:spacing w:val="-2"/>
        </w:rPr>
        <w:t>sebagai</w:t>
      </w:r>
      <w:r>
        <w:rPr>
          <w:spacing w:val="-12"/>
        </w:rPr>
        <w:t xml:space="preserve"> </w:t>
      </w:r>
      <w:r>
        <w:rPr>
          <w:spacing w:val="-2"/>
        </w:rPr>
        <w:t>ibu</w:t>
      </w:r>
      <w:r>
        <w:rPr>
          <w:spacing w:val="-13"/>
        </w:rPr>
        <w:t xml:space="preserve"> </w:t>
      </w:r>
      <w:r>
        <w:rPr>
          <w:spacing w:val="-1"/>
        </w:rPr>
        <w:t>rumah</w:t>
      </w:r>
      <w:r>
        <w:rPr>
          <w:spacing w:val="-11"/>
        </w:rPr>
        <w:t xml:space="preserve"> </w:t>
      </w:r>
      <w:r>
        <w:rPr>
          <w:spacing w:val="-1"/>
        </w:rPr>
        <w:t>tangga</w:t>
      </w:r>
      <w:r>
        <w:rPr>
          <w:spacing w:val="-11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tidak</w:t>
      </w:r>
      <w:r>
        <w:rPr>
          <w:spacing w:val="-13"/>
        </w:rPr>
        <w:t xml:space="preserve"> </w:t>
      </w:r>
      <w:r>
        <w:rPr>
          <w:spacing w:val="-1"/>
        </w:rPr>
        <w:t>bekerja.</w:t>
      </w:r>
      <w:r>
        <w:rPr>
          <w:spacing w:val="-10"/>
        </w:rPr>
        <w:t xml:space="preserve"> </w:t>
      </w:r>
      <w:r>
        <w:rPr>
          <w:spacing w:val="-1"/>
        </w:rPr>
        <w:t>Sedangkan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48"/>
        </w:rPr>
        <w:t xml:space="preserve"> </w:t>
      </w:r>
      <w:r>
        <w:t>kelompok</w:t>
      </w:r>
      <w:r>
        <w:rPr>
          <w:spacing w:val="-10"/>
        </w:rPr>
        <w:t xml:space="preserve"> </w:t>
      </w:r>
      <w:r>
        <w:t>kontrol</w:t>
      </w:r>
      <w:r>
        <w:rPr>
          <w:spacing w:val="-11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pekerjaan</w:t>
      </w:r>
      <w:r>
        <w:rPr>
          <w:spacing w:val="-8"/>
        </w:rPr>
        <w:t xml:space="preserve"> </w:t>
      </w:r>
      <w:r>
        <w:t>ayah</w:t>
      </w:r>
      <w:r>
        <w:rPr>
          <w:spacing w:val="-10"/>
        </w:rPr>
        <w:t xml:space="preserve"> </w:t>
      </w:r>
      <w:r>
        <w:t>31,2%</w:t>
      </w:r>
      <w:r>
        <w:rPr>
          <w:spacing w:val="-10"/>
        </w:rPr>
        <w:t xml:space="preserve"> </w:t>
      </w:r>
      <w:r>
        <w:t>sebagai</w:t>
      </w:r>
      <w:r>
        <w:rPr>
          <w:spacing w:val="-47"/>
        </w:rPr>
        <w:t xml:space="preserve"> </w:t>
      </w:r>
      <w:r>
        <w:t>wiraswasta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49,8%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bekerja.</w:t>
      </w:r>
    </w:p>
    <w:p>
      <w:pPr>
        <w:pStyle w:val="7"/>
        <w:numPr>
          <w:ilvl w:val="0"/>
          <w:numId w:val="2"/>
        </w:numPr>
        <w:tabs>
          <w:tab w:val="left" w:pos="396"/>
        </w:tabs>
        <w:spacing w:before="120" w:after="0" w:line="360" w:lineRule="auto"/>
        <w:ind w:left="395" w:right="107" w:hanging="289"/>
        <w:jc w:val="both"/>
        <w:rPr>
          <w:i/>
          <w:sz w:val="20"/>
        </w:rPr>
      </w:pPr>
      <w:r>
        <w:rPr>
          <w:i/>
          <w:sz w:val="20"/>
        </w:rPr>
        <w:t>Gambaran Tingkat Stress Dengan Kejadian Kegemukan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 Remaja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Putri</w:t>
      </w:r>
    </w:p>
    <w:p>
      <w:pPr>
        <w:pStyle w:val="4"/>
        <w:spacing w:before="59" w:line="360" w:lineRule="auto"/>
        <w:ind w:left="1288" w:right="475" w:hanging="814"/>
        <w:jc w:val="both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3904615</wp:posOffset>
            </wp:positionH>
            <wp:positionV relativeFrom="paragraph">
              <wp:posOffset>490855</wp:posOffset>
            </wp:positionV>
            <wp:extent cx="3079750" cy="1337945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575" cy="133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 3 Gambaran Tingkat Stress Dengan Kejadian</w:t>
      </w:r>
      <w:r>
        <w:rPr>
          <w:spacing w:val="-47"/>
        </w:rPr>
        <w:t xml:space="preserve"> </w:t>
      </w:r>
      <w:r>
        <w:t>Kegemukan</w:t>
      </w:r>
      <w:r>
        <w:rPr>
          <w:spacing w:val="-2"/>
        </w:rPr>
        <w:t xml:space="preserve"> </w:t>
      </w:r>
      <w:r>
        <w:t>Pada Remaja Putri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6"/>
        <w:rPr>
          <w:sz w:val="19"/>
        </w:rPr>
      </w:pPr>
    </w:p>
    <w:p>
      <w:pPr>
        <w:pStyle w:val="4"/>
        <w:spacing w:line="360" w:lineRule="auto"/>
        <w:ind w:left="107" w:right="105" w:firstLine="288"/>
        <w:jc w:val="both"/>
      </w:pPr>
      <w:r>
        <w:rPr>
          <w:w w:val="95"/>
        </w:rPr>
        <w:t>Berdasarkan tabel 3 kategori tidak depresi pada kelompok</w:t>
      </w:r>
      <w:r>
        <w:rPr>
          <w:spacing w:val="1"/>
          <w:w w:val="95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91,7%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93,9%.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pada</w:t>
      </w:r>
      <w:r>
        <w:rPr>
          <w:spacing w:val="-47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63,0%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kelompok kontrol persentase 67,4%. Untuk kategori tidak</w:t>
      </w:r>
      <w:r>
        <w:rPr>
          <w:spacing w:val="1"/>
        </w:rPr>
        <w:t xml:space="preserve"> </w:t>
      </w:r>
      <w:r>
        <w:t>stress pada kelompok dengan persentase kasus 80,8% dan</w:t>
      </w:r>
      <w:r>
        <w:rPr>
          <w:spacing w:val="1"/>
        </w:rPr>
        <w:t xml:space="preserve"> </w:t>
      </w:r>
      <w:r>
        <w:t>kelompok kontrol</w:t>
      </w:r>
      <w:r>
        <w:rPr>
          <w:spacing w:val="-3"/>
        </w:rPr>
        <w:t xml:space="preserve"> </w:t>
      </w:r>
      <w:r>
        <w:t>persentase</w:t>
      </w:r>
      <w:r>
        <w:rPr>
          <w:spacing w:val="-1"/>
        </w:rPr>
        <w:t xml:space="preserve"> </w:t>
      </w:r>
      <w:r>
        <w:t>84,1%.</w:t>
      </w:r>
    </w:p>
    <w:p>
      <w:pPr>
        <w:pStyle w:val="7"/>
        <w:numPr>
          <w:ilvl w:val="0"/>
          <w:numId w:val="2"/>
        </w:numPr>
        <w:tabs>
          <w:tab w:val="left" w:pos="396"/>
        </w:tabs>
        <w:spacing w:before="120" w:after="0" w:line="360" w:lineRule="auto"/>
        <w:ind w:left="395" w:right="110" w:hanging="289"/>
        <w:jc w:val="both"/>
        <w:rPr>
          <w:i/>
          <w:sz w:val="20"/>
        </w:rPr>
      </w:pPr>
      <w:r>
        <w:rPr>
          <w:i/>
          <w:sz w:val="20"/>
        </w:rPr>
        <w:t>Hubungan Tingkat Stress Dengan Kejadian Kegemukan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Pada Remaja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Putri</w:t>
      </w:r>
    </w:p>
    <w:p>
      <w:pPr>
        <w:pStyle w:val="4"/>
        <w:spacing w:before="61"/>
        <w:ind w:left="107"/>
        <w:jc w:val="both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3905885</wp:posOffset>
            </wp:positionH>
            <wp:positionV relativeFrom="paragraph">
              <wp:posOffset>262255</wp:posOffset>
            </wp:positionV>
            <wp:extent cx="3072130" cy="1835785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419" cy="183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1"/>
        </w:rPr>
        <w:t xml:space="preserve"> </w:t>
      </w:r>
      <w:r>
        <w:t>4</w:t>
      </w: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197" w:line="360" w:lineRule="auto"/>
        <w:ind w:left="107" w:right="104" w:firstLine="720"/>
        <w:jc w:val="both"/>
      </w:pPr>
      <w:r>
        <w:t>Berdasarkan tabel 3 hasil uji analisis Chi-Square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 kegemukan pada remaja putri di Wilayah Bantul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depresi</w:t>
      </w:r>
      <w:r>
        <w:rPr>
          <w:spacing w:val="-47"/>
        </w:rPr>
        <w:t xml:space="preserve"> </w:t>
      </w:r>
      <w:r>
        <w:t>beresiko mengalami kegemukan sebesar 1,2 kali lebih besar</w:t>
      </w:r>
      <w:r>
        <w:rPr>
          <w:spacing w:val="1"/>
        </w:rPr>
        <w:t xml:space="preserve"> </w:t>
      </w:r>
      <w:r>
        <w:t>dibandingkan</w:t>
      </w:r>
      <w:r>
        <w:rPr>
          <w:spacing w:val="45"/>
        </w:rPr>
        <w:t xml:space="preserve"> </w:t>
      </w:r>
      <w:r>
        <w:t>remaja</w:t>
      </w:r>
      <w:r>
        <w:rPr>
          <w:spacing w:val="44"/>
        </w:rPr>
        <w:t xml:space="preserve"> </w:t>
      </w:r>
      <w:r>
        <w:t>putri</w:t>
      </w:r>
      <w:r>
        <w:rPr>
          <w:spacing w:val="44"/>
        </w:rPr>
        <w:t xml:space="preserve"> </w:t>
      </w:r>
      <w:r>
        <w:t>tidak</w:t>
      </w:r>
      <w:r>
        <w:rPr>
          <w:spacing w:val="48"/>
        </w:rPr>
        <w:t xml:space="preserve"> </w:t>
      </w:r>
      <w:r>
        <w:t>depresi,</w:t>
      </w:r>
      <w:r>
        <w:rPr>
          <w:spacing w:val="46"/>
        </w:rPr>
        <w:t xml:space="preserve"> </w:t>
      </w:r>
      <w:r>
        <w:t>namun</w:t>
      </w:r>
      <w:r>
        <w:rPr>
          <w:spacing w:val="45"/>
        </w:rPr>
        <w:t xml:space="preserve"> </w:t>
      </w:r>
      <w:r>
        <w:t>tidak</w:t>
      </w:r>
    </w:p>
    <w:p>
      <w:pPr>
        <w:spacing w:after="0" w:line="360" w:lineRule="auto"/>
        <w:jc w:val="both"/>
        <w:sectPr>
          <w:pgSz w:w="11910" w:h="16840"/>
          <w:pgMar w:top="1000" w:right="800" w:bottom="280" w:left="800" w:header="720" w:footer="720" w:gutter="0"/>
          <w:cols w:equalWidth="0" w:num="2">
            <w:col w:w="5147" w:space="79"/>
            <w:col w:w="5084"/>
          </w:cols>
        </w:sectPr>
      </w:pPr>
    </w:p>
    <w:p>
      <w:pPr>
        <w:pStyle w:val="4"/>
        <w:spacing w:before="62" w:line="360" w:lineRule="auto"/>
        <w:ind w:left="107" w:right="40"/>
        <w:jc w:val="both"/>
      </w:pPr>
      <w:r>
        <w:t>signifikan.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hasil</w:t>
      </w:r>
      <w:r>
        <w:rPr>
          <w:spacing w:val="-47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dengan</w:t>
      </w:r>
      <w:r>
        <w:rPr>
          <w:spacing w:val="-47"/>
        </w:rPr>
        <w:t xml:space="preserve"> </w:t>
      </w:r>
      <w:r>
        <w:t>kejadian kegemukan pada remaja putri di Wilayah Bantul.</w:t>
      </w:r>
      <w:r>
        <w:rPr>
          <w:spacing w:val="1"/>
        </w:rPr>
        <w:t xml:space="preserve"> </w:t>
      </w:r>
      <w:r>
        <w:t>Remaja putri yang ansietas beresiko mengalami kegemukan</w:t>
      </w:r>
      <w:r>
        <w:rPr>
          <w:spacing w:val="1"/>
        </w:rPr>
        <w:t xml:space="preserve"> </w:t>
      </w:r>
      <w:r>
        <w:t>sebesar 1,2 kali lebih besar dibandingkan remaja putri tidak</w:t>
      </w:r>
      <w:r>
        <w:rPr>
          <w:spacing w:val="1"/>
        </w:rPr>
        <w:t xml:space="preserve"> </w:t>
      </w:r>
      <w:r>
        <w:t>ansietas, namun tidak signifikan. Berdasarkan hasil tingkat</w:t>
      </w:r>
      <w:r>
        <w:rPr>
          <w:spacing w:val="1"/>
        </w:rPr>
        <w:t xml:space="preserve"> </w:t>
      </w:r>
      <w:r>
        <w:t>stress menunjukkan tidak ada hubungan antara stress dengan</w:t>
      </w:r>
      <w:r>
        <w:rPr>
          <w:spacing w:val="-47"/>
        </w:rPr>
        <w:t xml:space="preserve"> </w:t>
      </w:r>
      <w:r>
        <w:t>kejadian kegemukan pada remaja putri di Wilayah Bantul.</w:t>
      </w:r>
      <w:r>
        <w:rPr>
          <w:spacing w:val="1"/>
        </w:rPr>
        <w:t xml:space="preserve"> </w:t>
      </w:r>
      <w:r>
        <w:t>Remaja putri yang stress beresiko mengalami kegemukan</w:t>
      </w:r>
      <w:r>
        <w:rPr>
          <w:spacing w:val="1"/>
        </w:rPr>
        <w:t xml:space="preserve"> </w:t>
      </w:r>
      <w:r>
        <w:t>sebesar 1,3 kali lebih besar dibandingkan remaja putri tidak</w:t>
      </w:r>
      <w:r>
        <w:rPr>
          <w:spacing w:val="1"/>
        </w:rPr>
        <w:t xml:space="preserve"> </w:t>
      </w:r>
      <w:r>
        <w:t>stress,</w:t>
      </w:r>
      <w:r>
        <w:rPr>
          <w:spacing w:val="-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signifikan.</w:t>
      </w:r>
    </w:p>
    <w:p>
      <w:pPr>
        <w:pStyle w:val="7"/>
        <w:numPr>
          <w:ilvl w:val="0"/>
          <w:numId w:val="1"/>
        </w:numPr>
        <w:tabs>
          <w:tab w:val="left" w:pos="2098"/>
        </w:tabs>
        <w:spacing w:before="161" w:after="0" w:line="240" w:lineRule="auto"/>
        <w:ind w:left="2097" w:right="0" w:hanging="347"/>
        <w:jc w:val="left"/>
        <w:rPr>
          <w:sz w:val="16"/>
        </w:rPr>
      </w:pPr>
      <w:r>
        <w:rPr>
          <w:sz w:val="16"/>
        </w:rPr>
        <w:t>PEMBAHASAN</w:t>
      </w:r>
    </w:p>
    <w:p>
      <w:pPr>
        <w:pStyle w:val="4"/>
        <w:spacing w:before="195" w:line="360" w:lineRule="auto"/>
        <w:ind w:left="107" w:right="38" w:firstLine="720"/>
        <w:jc w:val="both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62865</wp:posOffset>
            </wp:positionV>
            <wp:extent cx="4719320" cy="387731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Karakteristik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-47"/>
        </w:rPr>
        <w:t xml:space="preserve"> </w:t>
      </w:r>
      <w:r>
        <w:t>siswi</w:t>
      </w:r>
      <w:r>
        <w:rPr>
          <w:spacing w:val="-12"/>
        </w:rPr>
        <w:t xml:space="preserve"> </w:t>
      </w:r>
      <w:r>
        <w:t>remaja</w:t>
      </w:r>
      <w:r>
        <w:rPr>
          <w:spacing w:val="-10"/>
        </w:rPr>
        <w:t xml:space="preserve"> </w:t>
      </w:r>
      <w:r>
        <w:t>putri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bersekolah</w:t>
      </w:r>
      <w:r>
        <w:rPr>
          <w:spacing w:val="-10"/>
        </w:rPr>
        <w:t xml:space="preserve"> </w:t>
      </w:r>
      <w:r>
        <w:t>SMP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SMA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wilayah</w:t>
      </w:r>
      <w:r>
        <w:rPr>
          <w:spacing w:val="-48"/>
        </w:rPr>
        <w:t xml:space="preserve"> </w:t>
      </w:r>
      <w:r>
        <w:t>Bantul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288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status gizi lebih atau gemuk sebanyak 73 siswi dan</w:t>
      </w:r>
      <w:r>
        <w:rPr>
          <w:spacing w:val="-47"/>
        </w:rPr>
        <w:t xml:space="preserve"> </w:t>
      </w:r>
      <w:r>
        <w:rPr>
          <w:w w:val="95"/>
        </w:rPr>
        <w:t>kelompok kontrol siswi yang memiliki status gizi normal atau</w:t>
      </w:r>
      <w:r>
        <w:rPr>
          <w:spacing w:val="1"/>
          <w:w w:val="95"/>
        </w:rPr>
        <w:t xml:space="preserve"> </w:t>
      </w:r>
      <w:r>
        <w:t>baik 215 siswi. Pada kelompok kasus berusia 13-15 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52,1%,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16-18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-9"/>
        </w:rPr>
        <w:t xml:space="preserve"> </w:t>
      </w:r>
      <w:r>
        <w:t>35</w:t>
      </w:r>
      <w:r>
        <w:rPr>
          <w:spacing w:val="-6"/>
        </w:rPr>
        <w:t xml:space="preserve"> </w:t>
      </w:r>
      <w:r>
        <w:t>siswi</w:t>
      </w:r>
      <w:r>
        <w:rPr>
          <w:spacing w:val="-7"/>
        </w:rPr>
        <w:t xml:space="preserve"> </w:t>
      </w:r>
      <w:r>
        <w:t>47,9%.</w:t>
      </w:r>
      <w:r>
        <w:rPr>
          <w:spacing w:val="-7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sebagian</w:t>
      </w:r>
      <w:r>
        <w:rPr>
          <w:spacing w:val="-6"/>
        </w:rPr>
        <w:t xml:space="preserve"> </w:t>
      </w:r>
      <w:r>
        <w:t>menduduki</w:t>
      </w:r>
      <w:r>
        <w:rPr>
          <w:spacing w:val="-9"/>
        </w:rPr>
        <w:t xml:space="preserve"> </w:t>
      </w:r>
      <w:r>
        <w:t>kelas</w:t>
      </w:r>
      <w:r>
        <w:rPr>
          <w:spacing w:val="-48"/>
        </w:rPr>
        <w:t xml:space="preserve"> </w:t>
      </w:r>
      <w:r>
        <w:t>X sebanyak 26 siswi 35,6%. Pada kelompok kontrol usia</w:t>
      </w:r>
      <w:r>
        <w:rPr>
          <w:spacing w:val="1"/>
        </w:rPr>
        <w:t xml:space="preserve"> </w:t>
      </w:r>
      <w:r>
        <w:t>remaja</w:t>
      </w:r>
      <w:r>
        <w:rPr>
          <w:spacing w:val="7"/>
        </w:rPr>
        <w:t xml:space="preserve"> </w:t>
      </w:r>
      <w:r>
        <w:t>putri</w:t>
      </w:r>
      <w:r>
        <w:rPr>
          <w:spacing w:val="7"/>
        </w:rPr>
        <w:t xml:space="preserve"> </w:t>
      </w:r>
      <w:r>
        <w:t>13-15</w:t>
      </w:r>
      <w:r>
        <w:rPr>
          <w:spacing w:val="8"/>
        </w:rPr>
        <w:t xml:space="preserve"> </w:t>
      </w:r>
      <w:r>
        <w:t>tahun</w:t>
      </w:r>
      <w:r>
        <w:rPr>
          <w:spacing w:val="8"/>
        </w:rPr>
        <w:t xml:space="preserve"> </w:t>
      </w:r>
      <w:r>
        <w:t>sebanyak</w:t>
      </w:r>
      <w:r>
        <w:rPr>
          <w:spacing w:val="8"/>
        </w:rPr>
        <w:t xml:space="preserve"> </w:t>
      </w:r>
      <w:r>
        <w:t>99</w:t>
      </w:r>
      <w:r>
        <w:rPr>
          <w:spacing w:val="7"/>
        </w:rPr>
        <w:t xml:space="preserve"> </w:t>
      </w:r>
      <w:r>
        <w:t>siswi</w:t>
      </w:r>
      <w:r>
        <w:rPr>
          <w:spacing w:val="7"/>
        </w:rPr>
        <w:t xml:space="preserve"> </w:t>
      </w:r>
      <w:r>
        <w:t>46,1%,</w:t>
      </w:r>
      <w:r>
        <w:rPr>
          <w:spacing w:val="7"/>
        </w:rPr>
        <w:t xml:space="preserve"> </w:t>
      </w:r>
      <w:r>
        <w:t>usia</w:t>
      </w:r>
      <w:r>
        <w:rPr>
          <w:spacing w:val="7"/>
        </w:rPr>
        <w:t xml:space="preserve"> </w:t>
      </w:r>
      <w:r>
        <w:t>16-</w:t>
      </w:r>
    </w:p>
    <w:p>
      <w:pPr>
        <w:pStyle w:val="4"/>
        <w:spacing w:line="360" w:lineRule="auto"/>
        <w:ind w:left="107" w:right="47"/>
        <w:jc w:val="both"/>
      </w:pPr>
      <w:r>
        <w:t>18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116</w:t>
      </w:r>
      <w:r>
        <w:rPr>
          <w:spacing w:val="1"/>
        </w:rPr>
        <w:t xml:space="preserve"> </w:t>
      </w:r>
      <w:r>
        <w:t>siswi</w:t>
      </w:r>
      <w:r>
        <w:rPr>
          <w:spacing w:val="1"/>
        </w:rPr>
        <w:t xml:space="preserve"> </w:t>
      </w:r>
      <w:r>
        <w:t>53,9%.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siswi</w:t>
      </w:r>
      <w:r>
        <w:rPr>
          <w:spacing w:val="-48"/>
        </w:rPr>
        <w:t xml:space="preserve"> </w:t>
      </w:r>
      <w:r>
        <w:t>menduduki</w:t>
      </w:r>
      <w:r>
        <w:rPr>
          <w:spacing w:val="-4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 sebanyak</w:t>
      </w:r>
      <w:r>
        <w:rPr>
          <w:spacing w:val="-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siswi</w:t>
      </w:r>
      <w:r>
        <w:rPr>
          <w:spacing w:val="-1"/>
        </w:rPr>
        <w:t xml:space="preserve"> </w:t>
      </w:r>
      <w:r>
        <w:t>37,2%.</w:t>
      </w:r>
    </w:p>
    <w:p>
      <w:pPr>
        <w:pStyle w:val="4"/>
        <w:spacing w:line="360" w:lineRule="auto"/>
        <w:ind w:left="107" w:right="39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ayah</w:t>
      </w:r>
      <w:r>
        <w:rPr>
          <w:spacing w:val="1"/>
        </w:rPr>
        <w:t xml:space="preserve"> </w:t>
      </w:r>
      <w:r>
        <w:t>50,7%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-47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52,1%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ayah</w:t>
      </w:r>
      <w:r>
        <w:rPr>
          <w:spacing w:val="1"/>
        </w:rPr>
        <w:t xml:space="preserve"> </w:t>
      </w:r>
      <w:r>
        <w:t>tamatan</w:t>
      </w:r>
      <w:r>
        <w:rPr>
          <w:spacing w:val="1"/>
        </w:rPr>
        <w:t xml:space="preserve"> </w:t>
      </w:r>
      <w:r>
        <w:t>SMA/SMK</w:t>
      </w:r>
      <w:r>
        <w:rPr>
          <w:spacing w:val="1"/>
        </w:rPr>
        <w:t xml:space="preserve"> </w:t>
      </w:r>
      <w:r>
        <w:t>56,7%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SMA/SMK</w:t>
      </w:r>
      <w:r>
        <w:rPr>
          <w:spacing w:val="1"/>
        </w:rPr>
        <w:t xml:space="preserve"> </w:t>
      </w:r>
      <w:r>
        <w:t>52,6%.</w:t>
      </w:r>
      <w:r>
        <w:rPr>
          <w:spacing w:val="1"/>
        </w:rPr>
        <w:t xml:space="preserve"> </w:t>
      </w:r>
      <w:r>
        <w:t>Pekerjaan ayah lain-lain sebagian berprofesi sebagai TNI,</w:t>
      </w:r>
      <w:r>
        <w:rPr>
          <w:spacing w:val="1"/>
        </w:rPr>
        <w:t xml:space="preserve"> </w:t>
      </w:r>
      <w:r>
        <w:t>Polri, petani, memiliki toko kelontong</w:t>
      </w:r>
      <w:r>
        <w:rPr>
          <w:spacing w:val="1"/>
        </w:rPr>
        <w:t xml:space="preserve"> </w:t>
      </w:r>
      <w:r>
        <w:t>dengan prosentase</w:t>
      </w:r>
      <w:r>
        <w:rPr>
          <w:spacing w:val="1"/>
        </w:rPr>
        <w:t xml:space="preserve"> </w:t>
      </w:r>
      <w:r>
        <w:t>38,3% dan pekerjaan ibu sebagian besar sebagai ibu rumah</w:t>
      </w:r>
      <w:r>
        <w:rPr>
          <w:spacing w:val="1"/>
        </w:rPr>
        <w:t xml:space="preserve"> </w:t>
      </w:r>
      <w:r>
        <w:t>tangga atau tidak bekerja dengan prosentase 42,5%. Faktor</w:t>
      </w:r>
      <w:r>
        <w:rPr>
          <w:spacing w:val="1"/>
        </w:rPr>
        <w:t xml:space="preserve"> </w:t>
      </w:r>
      <w:r>
        <w:t>yang mempengaruhi status gizi remaja salah satunya adalah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keluarga.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pendapatan terbatas memiliki dampak kurang terpenuhinya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asupan</w:t>
      </w:r>
      <w:r>
        <w:rPr>
          <w:spacing w:val="1"/>
        </w:rPr>
        <w:t xml:space="preserve"> </w:t>
      </w:r>
      <w:r>
        <w:t>makananan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(Apriliana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Rakhma,</w:t>
      </w:r>
      <w:r>
        <w:rPr>
          <w:spacing w:val="1"/>
        </w:rPr>
        <w:t xml:space="preserve"> </w:t>
      </w:r>
      <w:r>
        <w:t>2017</w:t>
      </w:r>
      <w:r>
        <w:rPr>
          <w:rFonts w:hint="default"/>
          <w:lang w:val="en-US"/>
        </w:rPr>
        <w:t xml:space="preserve">; Ibrahim, B. I., &amp; Kustiningsih., </w:t>
      </w:r>
      <w:bookmarkStart w:id="0" w:name="_GoBack"/>
      <w:bookmarkEnd w:id="0"/>
      <w:r>
        <w:rPr>
          <w:rFonts w:hint="default"/>
          <w:lang w:val="en-US"/>
        </w:rPr>
        <w:t>2018</w:t>
      </w:r>
      <w:r>
        <w:t>). Agar terpenuhinya kebutuhan keluarga dibutuhkan</w:t>
      </w:r>
      <w:r>
        <w:rPr>
          <w:spacing w:val="1"/>
        </w:rPr>
        <w:t xml:space="preserve"> </w:t>
      </w:r>
      <w:r>
        <w:t>peran</w:t>
      </w:r>
      <w:r>
        <w:rPr>
          <w:spacing w:val="40"/>
        </w:rPr>
        <w:t xml:space="preserve"> </w:t>
      </w:r>
      <w:r>
        <w:t>orang</w:t>
      </w:r>
      <w:r>
        <w:rPr>
          <w:spacing w:val="41"/>
        </w:rPr>
        <w:t xml:space="preserve"> </w:t>
      </w:r>
      <w:r>
        <w:t>tua</w:t>
      </w:r>
      <w:r>
        <w:rPr>
          <w:spacing w:val="40"/>
        </w:rPr>
        <w:t xml:space="preserve"> </w:t>
      </w:r>
      <w:r>
        <w:t>dalam</w:t>
      </w:r>
      <w:r>
        <w:rPr>
          <w:spacing w:val="39"/>
        </w:rPr>
        <w:t xml:space="preserve"> </w:t>
      </w:r>
      <w:r>
        <w:t>memenuhi</w:t>
      </w:r>
      <w:r>
        <w:rPr>
          <w:spacing w:val="38"/>
        </w:rPr>
        <w:t xml:space="preserve"> </w:t>
      </w:r>
      <w:r>
        <w:t>kebutuhan</w:t>
      </w:r>
      <w:r>
        <w:rPr>
          <w:spacing w:val="41"/>
        </w:rPr>
        <w:t xml:space="preserve"> </w:t>
      </w:r>
      <w:r>
        <w:t>anak,</w:t>
      </w:r>
      <w:r>
        <w:rPr>
          <w:spacing w:val="38"/>
        </w:rPr>
        <w:t xml:space="preserve"> </w:t>
      </w:r>
      <w:r>
        <w:t>dalam</w:t>
      </w:r>
    </w:p>
    <w:p>
      <w:pPr>
        <w:pStyle w:val="4"/>
        <w:spacing w:before="62" w:line="360" w:lineRule="auto"/>
        <w:ind w:left="107" w:right="102"/>
        <w:jc w:val="both"/>
      </w:pPr>
      <w:r>
        <w:br w:type="column"/>
      </w:r>
      <w:r>
        <w:t>pemberian nafkah serta memenuhi kebutuhan nutrisi untuk</w:t>
      </w:r>
      <w:r>
        <w:rPr>
          <w:spacing w:val="1"/>
        </w:rPr>
        <w:t xml:space="preserve"> </w:t>
      </w:r>
      <w:r>
        <w:t>membantu pertumbuhan dan perkembangan anak menjadi</w:t>
      </w:r>
      <w:r>
        <w:rPr>
          <w:spacing w:val="1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optimal.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kebutuhan</w:t>
      </w:r>
      <w:r>
        <w:rPr>
          <w:spacing w:val="-7"/>
        </w:rPr>
        <w:t xml:space="preserve"> </w:t>
      </w:r>
      <w:r>
        <w:t>anak,</w:t>
      </w:r>
      <w:r>
        <w:rPr>
          <w:spacing w:val="-5"/>
        </w:rPr>
        <w:t xml:space="preserve"> </w:t>
      </w:r>
      <w:r>
        <w:t>orang</w:t>
      </w:r>
      <w:r>
        <w:rPr>
          <w:spacing w:val="-48"/>
        </w:rPr>
        <w:t xml:space="preserve"> </w:t>
      </w:r>
      <w:r>
        <w:t>tua berusaha bekerja agar memiliki pendapatan yang cukup.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berbeda-beda</w:t>
      </w:r>
      <w:r>
        <w:rPr>
          <w:spacing w:val="-47"/>
        </w:rPr>
        <w:t xml:space="preserve"> </w:t>
      </w:r>
      <w:r>
        <w:t>sesuai dengan pekerjaannya. Berdasarkan pendapatan orang</w:t>
      </w:r>
      <w:r>
        <w:rPr>
          <w:spacing w:val="1"/>
        </w:rPr>
        <w:t xml:space="preserve"> </w:t>
      </w:r>
      <w:r>
        <w:t>tua</w:t>
      </w:r>
      <w:r>
        <w:rPr>
          <w:spacing w:val="-8"/>
        </w:rPr>
        <w:t xml:space="preserve"> </w:t>
      </w:r>
      <w:r>
        <w:t>saat</w:t>
      </w:r>
      <w:r>
        <w:rPr>
          <w:spacing w:val="-8"/>
        </w:rPr>
        <w:t xml:space="preserve"> </w:t>
      </w:r>
      <w:r>
        <w:t>pandemi</w:t>
      </w:r>
      <w:r>
        <w:rPr>
          <w:spacing w:val="-8"/>
        </w:rPr>
        <w:t xml:space="preserve"> </w:t>
      </w:r>
      <w:r>
        <w:t>menurun</w:t>
      </w:r>
      <w:r>
        <w:rPr>
          <w:spacing w:val="-7"/>
        </w:rPr>
        <w:t xml:space="preserve"> </w:t>
      </w:r>
      <w:r>
        <w:t>membuat</w:t>
      </w:r>
      <w:r>
        <w:rPr>
          <w:spacing w:val="-8"/>
        </w:rPr>
        <w:t xml:space="preserve"> </w:t>
      </w:r>
      <w:r>
        <w:t>merekan</w:t>
      </w:r>
      <w:r>
        <w:rPr>
          <w:spacing w:val="-9"/>
        </w:rPr>
        <w:t xml:space="preserve"> </w:t>
      </w:r>
      <w:r>
        <w:t>mengeluh</w:t>
      </w:r>
      <w:r>
        <w:rPr>
          <w:spacing w:val="-8"/>
        </w:rPr>
        <w:t xml:space="preserve"> </w:t>
      </w:r>
      <w:r>
        <w:t>akan</w:t>
      </w:r>
      <w:r>
        <w:rPr>
          <w:spacing w:val="-47"/>
        </w:rPr>
        <w:t xml:space="preserve"> </w:t>
      </w:r>
      <w:r>
        <w:t>kondisi ini, gaji yang belum diterima selama berbulan-bulan,</w:t>
      </w:r>
      <w:r>
        <w:rPr>
          <w:spacing w:val="-47"/>
        </w:rPr>
        <w:t xml:space="preserve"> </w:t>
      </w:r>
      <w:r>
        <w:t>hingga</w:t>
      </w:r>
      <w:r>
        <w:rPr>
          <w:spacing w:val="-9"/>
        </w:rPr>
        <w:t xml:space="preserve"> </w:t>
      </w:r>
      <w:r>
        <w:t>membuat</w:t>
      </w:r>
      <w:r>
        <w:rPr>
          <w:spacing w:val="-7"/>
        </w:rPr>
        <w:t xml:space="preserve"> </w:t>
      </w:r>
      <w:r>
        <w:t>mereka</w:t>
      </w:r>
      <w:r>
        <w:rPr>
          <w:spacing w:val="-5"/>
        </w:rPr>
        <w:t xml:space="preserve"> </w:t>
      </w:r>
      <w:r>
        <w:t>kehilangan</w:t>
      </w:r>
      <w:r>
        <w:rPr>
          <w:spacing w:val="-8"/>
        </w:rPr>
        <w:t xml:space="preserve"> </w:t>
      </w:r>
      <w:r>
        <w:t>mata</w:t>
      </w:r>
      <w:r>
        <w:rPr>
          <w:spacing w:val="-6"/>
        </w:rPr>
        <w:t xml:space="preserve"> </w:t>
      </w:r>
      <w:r>
        <w:t>pencaharian</w:t>
      </w:r>
      <w:r>
        <w:rPr>
          <w:spacing w:val="-7"/>
        </w:rPr>
        <w:t xml:space="preserve"> </w:t>
      </w:r>
      <w:r>
        <w:t>akibat</w:t>
      </w:r>
      <w:r>
        <w:rPr>
          <w:spacing w:val="-48"/>
        </w:rPr>
        <w:t xml:space="preserve"> </w:t>
      </w:r>
      <w:r>
        <w:rPr>
          <w:w w:val="95"/>
        </w:rPr>
        <w:t>pemutusan hubungan kerja (PHK). Pendapatan keluarga yang</w:t>
      </w:r>
      <w:r>
        <w:rPr>
          <w:spacing w:val="1"/>
          <w:w w:val="95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belum</w:t>
      </w:r>
      <w:r>
        <w:rPr>
          <w:spacing w:val="-47"/>
        </w:rPr>
        <w:t xml:space="preserve"> </w:t>
      </w:r>
      <w:r>
        <w:rPr>
          <w:spacing w:val="-1"/>
        </w:rPr>
        <w:t>tercukupi</w:t>
      </w:r>
      <w:r>
        <w:rPr>
          <w:spacing w:val="-12"/>
        </w:rPr>
        <w:t xml:space="preserve"> </w:t>
      </w:r>
      <w:r>
        <w:t>kebutuhan</w:t>
      </w:r>
      <w:r>
        <w:rPr>
          <w:spacing w:val="-8"/>
        </w:rPr>
        <w:t xml:space="preserve"> </w:t>
      </w:r>
      <w:r>
        <w:t>harian</w:t>
      </w:r>
      <w:r>
        <w:rPr>
          <w:spacing w:val="-8"/>
        </w:rPr>
        <w:t xml:space="preserve"> </w:t>
      </w:r>
      <w:r>
        <w:t>anggota</w:t>
      </w:r>
      <w:r>
        <w:rPr>
          <w:spacing w:val="-9"/>
        </w:rPr>
        <w:t xml:space="preserve"> </w:t>
      </w:r>
      <w:r>
        <w:t>keluarga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pemenuhan</w:t>
      </w:r>
      <w:r>
        <w:rPr>
          <w:spacing w:val="-48"/>
        </w:rPr>
        <w:t xml:space="preserve"> </w:t>
      </w:r>
      <w:r>
        <w:t>gizi seimbang untuk anak. Pemenuhan gizi seimbang sangat</w:t>
      </w:r>
      <w:r>
        <w:rPr>
          <w:spacing w:val="1"/>
        </w:rPr>
        <w:t xml:space="preserve"> </w:t>
      </w:r>
      <w:r>
        <w:t>bermanfaat bagi proses tumbuh kembang anak, selain itu</w:t>
      </w:r>
      <w:r>
        <w:rPr>
          <w:spacing w:val="1"/>
        </w:rPr>
        <w:t xml:space="preserve"> </w:t>
      </w:r>
      <w:r>
        <w:t>pemenuhan gizi seimbang untuk anak pada masa pandemi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kekebalan tubuh</w:t>
      </w:r>
      <w:r>
        <w:rPr>
          <w:spacing w:val="1"/>
        </w:rPr>
        <w:t xml:space="preserve"> </w:t>
      </w:r>
      <w:r>
        <w:t>(Aziza &amp; Mil, 2021).</w:t>
      </w:r>
    </w:p>
    <w:p>
      <w:pPr>
        <w:pStyle w:val="4"/>
        <w:spacing w:before="2" w:line="360" w:lineRule="auto"/>
        <w:ind w:left="107" w:right="104" w:firstLine="720"/>
        <w:jc w:val="both"/>
      </w:pP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depresi</w:t>
      </w:r>
      <w:r>
        <w:rPr>
          <w:spacing w:val="-47"/>
        </w:rPr>
        <w:t xml:space="preserve"> </w:t>
      </w:r>
      <w:r>
        <w:t>dengan kejadian kegemukan pada remaja putri di Wilayah</w:t>
      </w:r>
      <w:r>
        <w:rPr>
          <w:spacing w:val="1"/>
        </w:rPr>
        <w:t xml:space="preserve"> </w:t>
      </w:r>
      <w:r>
        <w:t>Bantul. Hasil menggunakan uji analisis Chi-Square bahwa</w:t>
      </w:r>
      <w:r>
        <w:rPr>
          <w:spacing w:val="1"/>
        </w:rPr>
        <w:t xml:space="preserve"> </w:t>
      </w:r>
      <w:r>
        <w:t>remaja putri yang depresi beresiko menglami kegemukan</w:t>
      </w:r>
      <w:r>
        <w:rPr>
          <w:spacing w:val="1"/>
        </w:rPr>
        <w:t xml:space="preserve"> </w:t>
      </w:r>
      <w:r>
        <w:t>sebesar 1,2 kali lebih besar dibandingkan remaja putri tidak</w:t>
      </w:r>
      <w:r>
        <w:rPr>
          <w:spacing w:val="1"/>
        </w:rPr>
        <w:t xml:space="preserve"> </w:t>
      </w:r>
      <w:r>
        <w:rPr>
          <w:spacing w:val="-1"/>
        </w:rPr>
        <w:t>depresi,</w:t>
      </w:r>
      <w:r>
        <w:rPr>
          <w:spacing w:val="-12"/>
        </w:rPr>
        <w:t xml:space="preserve"> </w:t>
      </w:r>
      <w:r>
        <w:t>namun</w:t>
      </w:r>
      <w:r>
        <w:rPr>
          <w:spacing w:val="-12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signifikan.</w:t>
      </w:r>
      <w:r>
        <w:rPr>
          <w:spacing w:val="-11"/>
        </w:rPr>
        <w:t xml:space="preserve"> </w:t>
      </w:r>
      <w:r>
        <w:t>Demikian</w:t>
      </w:r>
      <w:r>
        <w:rPr>
          <w:spacing w:val="-12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48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(Yang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2020)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kegemukan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 bahwa remaja yang memiliki gangguan depresi</w:t>
      </w:r>
      <w:r>
        <w:rPr>
          <w:spacing w:val="1"/>
        </w:rPr>
        <w:t xml:space="preserve"> </w:t>
      </w:r>
      <w:r>
        <w:t>cenderung</w:t>
      </w:r>
      <w:r>
        <w:rPr>
          <w:spacing w:val="-9"/>
        </w:rPr>
        <w:t xml:space="preserve"> </w:t>
      </w:r>
      <w:r>
        <w:t>tidak</w:t>
      </w:r>
      <w:r>
        <w:rPr>
          <w:spacing w:val="-8"/>
        </w:rPr>
        <w:t xml:space="preserve"> </w:t>
      </w:r>
      <w:r>
        <w:t>memperhatikan</w:t>
      </w:r>
      <w:r>
        <w:rPr>
          <w:spacing w:val="-9"/>
        </w:rPr>
        <w:t xml:space="preserve"> </w:t>
      </w:r>
      <w:r>
        <w:t>pola</w:t>
      </w:r>
      <w:r>
        <w:rPr>
          <w:spacing w:val="-11"/>
        </w:rPr>
        <w:t xml:space="preserve"> </w:t>
      </w:r>
      <w:r>
        <w:t>makan,</w:t>
      </w:r>
      <w:r>
        <w:rPr>
          <w:spacing w:val="-9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ini</w:t>
      </w:r>
      <w:r>
        <w:rPr>
          <w:spacing w:val="-47"/>
        </w:rPr>
        <w:t xml:space="preserve"> </w:t>
      </w:r>
      <w:r>
        <w:t>terjadi</w:t>
      </w:r>
      <w:r>
        <w:rPr>
          <w:spacing w:val="-2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mengakibatkan</w:t>
      </w:r>
      <w:r>
        <w:rPr>
          <w:spacing w:val="-1"/>
        </w:rPr>
        <w:t xml:space="preserve"> </w:t>
      </w:r>
      <w:r>
        <w:t>kegemukan.</w:t>
      </w:r>
    </w:p>
    <w:p>
      <w:pPr>
        <w:pStyle w:val="4"/>
        <w:spacing w:line="360" w:lineRule="auto"/>
        <w:ind w:left="107" w:right="101" w:firstLine="720"/>
        <w:jc w:val="both"/>
      </w:pP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depresi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pemicu.</w:t>
      </w:r>
      <w:r>
        <w:rPr>
          <w:spacing w:val="1"/>
        </w:rPr>
        <w:t xml:space="preserve"> </w:t>
      </w:r>
      <w:r>
        <w:t>Beberapa penelitian menyimpulkan bahwa anak muda yang</w:t>
      </w:r>
      <w:r>
        <w:rPr>
          <w:spacing w:val="1"/>
        </w:rPr>
        <w:t xml:space="preserve"> </w:t>
      </w:r>
      <w:r>
        <w:t>memiliki status gizi normal tidak rentan terhadap depresi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obesitas.</w:t>
      </w:r>
      <w:r>
        <w:rPr>
          <w:spacing w:val="1"/>
        </w:rPr>
        <w:t xml:space="preserve"> </w:t>
      </w:r>
      <w:r>
        <w:t>Wanita</w:t>
      </w:r>
      <w:r>
        <w:rPr>
          <w:spacing w:val="1"/>
        </w:rPr>
        <w:t xml:space="preserve"> </w:t>
      </w:r>
      <w:r>
        <w:t>gemuk lebih rentan untuk menunjukkan gejala depresi, jika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obesitas.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gangguan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pada anak-anak obesitas tinggi, dan obesitas masa kanak-</w:t>
      </w:r>
      <w:r>
        <w:rPr>
          <w:spacing w:val="1"/>
        </w:rPr>
        <w:t xml:space="preserve"> </w:t>
      </w:r>
      <w:r>
        <w:rPr>
          <w:w w:val="95"/>
        </w:rPr>
        <w:t>kanak dapat mengakibatkan induksi gangguan makan di masa</w:t>
      </w:r>
      <w:r>
        <w:rPr>
          <w:spacing w:val="1"/>
          <w:w w:val="95"/>
        </w:rPr>
        <w:t xml:space="preserve"> </w:t>
      </w:r>
      <w:r>
        <w:t>dewasa. Menurut survei online pada mahasiswa, kelebihan</w:t>
      </w:r>
      <w:r>
        <w:rPr>
          <w:spacing w:val="1"/>
        </w:rPr>
        <w:t xml:space="preserve"> </w:t>
      </w:r>
      <w:r>
        <w:t>berat</w:t>
      </w:r>
      <w:r>
        <w:rPr>
          <w:spacing w:val="23"/>
        </w:rPr>
        <w:t xml:space="preserve"> </w:t>
      </w:r>
      <w:r>
        <w:t>badan</w:t>
      </w:r>
      <w:r>
        <w:rPr>
          <w:spacing w:val="24"/>
        </w:rPr>
        <w:t xml:space="preserve"> </w:t>
      </w:r>
      <w:r>
        <w:t>atau</w:t>
      </w:r>
      <w:r>
        <w:rPr>
          <w:spacing w:val="22"/>
        </w:rPr>
        <w:t xml:space="preserve"> </w:t>
      </w:r>
      <w:r>
        <w:t>obesitas</w:t>
      </w:r>
      <w:r>
        <w:rPr>
          <w:spacing w:val="23"/>
        </w:rPr>
        <w:t xml:space="preserve"> </w:t>
      </w:r>
      <w:r>
        <w:t>yang</w:t>
      </w:r>
      <w:r>
        <w:rPr>
          <w:spacing w:val="24"/>
        </w:rPr>
        <w:t xml:space="preserve"> </w:t>
      </w:r>
      <w:r>
        <w:t>dirasakan</w:t>
      </w:r>
      <w:r>
        <w:rPr>
          <w:spacing w:val="24"/>
        </w:rPr>
        <w:t xml:space="preserve"> </w:t>
      </w:r>
      <w:r>
        <w:t>menyebabkan</w:t>
      </w:r>
    </w:p>
    <w:p>
      <w:pPr>
        <w:spacing w:after="0" w:line="360" w:lineRule="auto"/>
        <w:jc w:val="both"/>
        <w:sectPr>
          <w:pgSz w:w="11910" w:h="16840"/>
          <w:pgMar w:top="1000" w:right="800" w:bottom="280" w:left="800" w:header="720" w:footer="720" w:gutter="0"/>
          <w:cols w:equalWidth="0" w:num="2">
            <w:col w:w="5017" w:space="208"/>
            <w:col w:w="5085"/>
          </w:cols>
        </w:sectPr>
      </w:pPr>
    </w:p>
    <w:p>
      <w:pPr>
        <w:pStyle w:val="4"/>
        <w:spacing w:before="62" w:line="360" w:lineRule="auto"/>
        <w:ind w:left="107" w:right="40"/>
        <w:jc w:val="both"/>
      </w:pPr>
      <w:r>
        <w:t>kemungkinan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makan berlebihan</w:t>
      </w:r>
      <w:r>
        <w:rPr>
          <w:spacing w:val="1"/>
        </w:rPr>
        <w:t xml:space="preserve"> </w:t>
      </w:r>
      <w:r>
        <w:t>(Chu</w:t>
      </w:r>
      <w:r>
        <w:rPr>
          <w:spacing w:val="1"/>
        </w:rPr>
        <w:t xml:space="preserve"> </w:t>
      </w:r>
      <w:r>
        <w:t>et al.,</w:t>
      </w:r>
      <w:r>
        <w:rPr>
          <w:spacing w:val="-2"/>
        </w:rPr>
        <w:t xml:space="preserve"> </w:t>
      </w:r>
      <w:r>
        <w:t>2019).</w:t>
      </w:r>
    </w:p>
    <w:p>
      <w:pPr>
        <w:pStyle w:val="4"/>
        <w:spacing w:line="360" w:lineRule="auto"/>
        <w:ind w:left="107" w:right="38" w:firstLine="720"/>
        <w:jc w:val="both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2283460</wp:posOffset>
            </wp:positionV>
            <wp:extent cx="4719320" cy="387731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dengan</w:t>
      </w:r>
      <w:r>
        <w:rPr>
          <w:spacing w:val="-47"/>
        </w:rPr>
        <w:t xml:space="preserve"> </w:t>
      </w:r>
      <w:r>
        <w:t>kejadian kegemukan pada remaja putri di Wilayah Bantul.</w:t>
      </w:r>
      <w:r>
        <w:rPr>
          <w:spacing w:val="1"/>
        </w:rPr>
        <w:t xml:space="preserve"> </w:t>
      </w:r>
      <w:r>
        <w:t>Remaja putri yang asietas beresiko menglami kegemukan</w:t>
      </w:r>
      <w:r>
        <w:rPr>
          <w:spacing w:val="1"/>
        </w:rPr>
        <w:t xml:space="preserve"> </w:t>
      </w:r>
      <w:r>
        <w:t>sebesar 1,2 kali lebih besar dibandingkan remaja putri tidak</w:t>
      </w:r>
      <w:r>
        <w:rPr>
          <w:spacing w:val="1"/>
        </w:rPr>
        <w:t xml:space="preserve"> </w:t>
      </w:r>
      <w:r>
        <w:t>ansietas, namun tidak signifikan. Gangguan kecemasan pada</w:t>
      </w:r>
      <w:r>
        <w:rPr>
          <w:spacing w:val="-47"/>
        </w:rPr>
        <w:t xml:space="preserve"> </w:t>
      </w:r>
      <w:r>
        <w:t>remaja sering terjadi akibat beban pendidikan yang dijalani</w:t>
      </w:r>
      <w:r>
        <w:rPr>
          <w:spacing w:val="1"/>
        </w:rPr>
        <w:t xml:space="preserve"> </w:t>
      </w:r>
      <w:r>
        <w:t>disekolah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pikiran.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menganggu</w:t>
      </w:r>
      <w:r>
        <w:rPr>
          <w:spacing w:val="1"/>
        </w:rPr>
        <w:t xml:space="preserve"> </w:t>
      </w:r>
      <w:r>
        <w:t>berlangsungnya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terhambat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proses</w:t>
      </w:r>
      <w:r>
        <w:rPr>
          <w:spacing w:val="-4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berkurang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ingat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menyerap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(Widyartini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Diniari,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rPr>
          <w:w w:val="95"/>
        </w:rPr>
        <w:t>pandemi covid-19 membuat remaja semakin cemas akan nilai</w:t>
      </w:r>
      <w:r>
        <w:rPr>
          <w:spacing w:val="1"/>
          <w:w w:val="95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online.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terbebani</w:t>
      </w:r>
      <w:r>
        <w:rPr>
          <w:spacing w:val="1"/>
        </w:rPr>
        <w:t xml:space="preserve"> </w:t>
      </w:r>
      <w:r>
        <w:t>terkadang</w:t>
      </w:r>
      <w:r>
        <w:rPr>
          <w:spacing w:val="1"/>
        </w:rPr>
        <w:t xml:space="preserve"> </w:t>
      </w:r>
      <w:r>
        <w:t>kondisi</w:t>
      </w:r>
      <w:r>
        <w:rPr>
          <w:spacing w:val="-47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rumah.</w:t>
      </w:r>
    </w:p>
    <w:p>
      <w:pPr>
        <w:pStyle w:val="4"/>
        <w:spacing w:before="1" w:line="360" w:lineRule="auto"/>
        <w:ind w:left="107" w:right="39" w:firstLine="720"/>
        <w:jc w:val="both"/>
      </w:pPr>
      <w:r>
        <w:t>Berdasarkan hasil tingkat stress menunjukkan tidak</w:t>
      </w:r>
      <w:r>
        <w:rPr>
          <w:spacing w:val="-47"/>
        </w:rPr>
        <w:t xml:space="preserve"> </w:t>
      </w:r>
      <w:r>
        <w:t>ada</w:t>
      </w:r>
      <w:r>
        <w:rPr>
          <w:spacing w:val="-6"/>
        </w:rPr>
        <w:t xml:space="preserve"> </w:t>
      </w:r>
      <w:r>
        <w:t>hubungan</w:t>
      </w:r>
      <w:r>
        <w:rPr>
          <w:spacing w:val="-5"/>
        </w:rPr>
        <w:t xml:space="preserve"> </w:t>
      </w:r>
      <w:r>
        <w:t>antara</w:t>
      </w:r>
      <w:r>
        <w:rPr>
          <w:spacing w:val="-5"/>
        </w:rPr>
        <w:t xml:space="preserve"> </w:t>
      </w:r>
      <w:r>
        <w:t>stress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kejadian</w:t>
      </w:r>
      <w:r>
        <w:rPr>
          <w:spacing w:val="-8"/>
        </w:rPr>
        <w:t xml:space="preserve"> </w:t>
      </w:r>
      <w:r>
        <w:t>kegemukan</w:t>
      </w:r>
      <w:r>
        <w:rPr>
          <w:spacing w:val="-7"/>
        </w:rPr>
        <w:t xml:space="preserve"> </w:t>
      </w:r>
      <w:r>
        <w:t>pada</w:t>
      </w:r>
      <w:r>
        <w:rPr>
          <w:spacing w:val="-48"/>
        </w:rPr>
        <w:t xml:space="preserve"> </w:t>
      </w:r>
      <w:r>
        <w:t>remaja putri di Wilayah Bantul. Remaja putri yang stress</w:t>
      </w:r>
      <w:r>
        <w:rPr>
          <w:spacing w:val="1"/>
        </w:rPr>
        <w:t xml:space="preserve"> </w:t>
      </w:r>
      <w:r>
        <w:t>beresiko menglami kegemukan sebesar 1,3 kali lebih besar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signifikan. Pada hasil kuesioner Depression Anxiety Stress</w:t>
      </w:r>
      <w:r>
        <w:rPr>
          <w:spacing w:val="1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(DASS</w:t>
      </w:r>
      <w:r>
        <w:rPr>
          <w:spacing w:val="-4"/>
        </w:rPr>
        <w:t xml:space="preserve"> </w:t>
      </w:r>
      <w:r>
        <w:t>21)</w:t>
      </w:r>
      <w:r>
        <w:rPr>
          <w:spacing w:val="-2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kelompok</w:t>
      </w:r>
      <w:r>
        <w:rPr>
          <w:spacing w:val="-2"/>
        </w:rPr>
        <w:t xml:space="preserve"> </w:t>
      </w:r>
      <w:r>
        <w:t>kasus</w:t>
      </w:r>
      <w:r>
        <w:rPr>
          <w:spacing w:val="-3"/>
        </w:rPr>
        <w:t xml:space="preserve"> </w:t>
      </w:r>
      <w:r>
        <w:t>maupun</w:t>
      </w:r>
      <w:r>
        <w:rPr>
          <w:spacing w:val="-48"/>
        </w:rPr>
        <w:t xml:space="preserve"> </w:t>
      </w:r>
      <w:r>
        <w:t>kontrol sebagian besar responden tidak mengalami stress hal</w:t>
      </w:r>
      <w:r>
        <w:rPr>
          <w:spacing w:val="-47"/>
        </w:rPr>
        <w:t xml:space="preserve"> </w:t>
      </w:r>
      <w:r>
        <w:t>tersebut dapat dipengaruhi beberapa hal dengan kondisi baik</w:t>
      </w:r>
      <w:r>
        <w:rPr>
          <w:spacing w:val="-47"/>
        </w:rPr>
        <w:t xml:space="preserve"> </w:t>
      </w:r>
      <w:r>
        <w:t>pikiran ataupun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sekitar.</w:t>
      </w:r>
    </w:p>
    <w:p>
      <w:pPr>
        <w:pStyle w:val="4"/>
        <w:spacing w:line="360" w:lineRule="auto"/>
        <w:ind w:left="107" w:right="39" w:firstLine="720"/>
        <w:jc w:val="both"/>
      </w:pPr>
      <w:r>
        <w:rPr>
          <w:spacing w:val="-1"/>
        </w:rPr>
        <w:t>Stress</w:t>
      </w:r>
      <w:r>
        <w:rPr>
          <w:spacing w:val="-11"/>
        </w:rPr>
        <w:t xml:space="preserve"> </w:t>
      </w:r>
      <w:r>
        <w:rPr>
          <w:spacing w:val="-1"/>
        </w:rPr>
        <w:t>akan</w:t>
      </w:r>
      <w:r>
        <w:rPr>
          <w:spacing w:val="-8"/>
        </w:rPr>
        <w:t xml:space="preserve"> </w:t>
      </w:r>
      <w:r>
        <w:t>memperngaruhi</w:t>
      </w:r>
      <w:r>
        <w:rPr>
          <w:spacing w:val="-12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hormone</w:t>
      </w:r>
      <w:r>
        <w:rPr>
          <w:spacing w:val="-9"/>
        </w:rPr>
        <w:t xml:space="preserve"> </w:t>
      </w:r>
      <w:r>
        <w:t>yang</w:t>
      </w:r>
      <w:r>
        <w:rPr>
          <w:spacing w:val="-48"/>
        </w:rPr>
        <w:t xml:space="preserve"> </w:t>
      </w:r>
      <w:r>
        <w:t>mengakibatkan</w:t>
      </w:r>
      <w:r>
        <w:rPr>
          <w:spacing w:val="-3"/>
        </w:rPr>
        <w:t xml:space="preserve"> </w:t>
      </w:r>
      <w:r>
        <w:t>perilaku</w:t>
      </w:r>
      <w:r>
        <w:rPr>
          <w:spacing w:val="-3"/>
        </w:rPr>
        <w:t xml:space="preserve"> </w:t>
      </w:r>
      <w:r>
        <w:t>makan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asupan</w:t>
      </w:r>
      <w:r>
        <w:rPr>
          <w:spacing w:val="-2"/>
        </w:rPr>
        <w:t xml:space="preserve"> </w:t>
      </w:r>
      <w:r>
        <w:t>zat</w:t>
      </w:r>
      <w:r>
        <w:rPr>
          <w:spacing w:val="-3"/>
        </w:rPr>
        <w:t xml:space="preserve"> </w:t>
      </w:r>
      <w:r>
        <w:t>gizi</w:t>
      </w:r>
      <w:r>
        <w:rPr>
          <w:spacing w:val="-5"/>
        </w:rPr>
        <w:t xml:space="preserve"> </w:t>
      </w:r>
      <w:r>
        <w:t>menjadi</w:t>
      </w:r>
      <w:r>
        <w:rPr>
          <w:spacing w:val="-48"/>
        </w:rPr>
        <w:t xml:space="preserve"> </w:t>
      </w:r>
      <w:r>
        <w:rPr>
          <w:spacing w:val="-1"/>
        </w:rPr>
        <w:t>terganggu.</w:t>
      </w:r>
      <w:r>
        <w:rPr>
          <w:spacing w:val="-11"/>
        </w:rPr>
        <w:t xml:space="preserve"> </w:t>
      </w:r>
      <w:r>
        <w:t>Perubahan</w:t>
      </w:r>
      <w:r>
        <w:rPr>
          <w:spacing w:val="-11"/>
        </w:rPr>
        <w:t xml:space="preserve"> </w:t>
      </w:r>
      <w:r>
        <w:t>hormone</w:t>
      </w:r>
      <w:r>
        <w:rPr>
          <w:spacing w:val="-11"/>
        </w:rPr>
        <w:t xml:space="preserve"> </w:t>
      </w:r>
      <w:r>
        <w:t>saat</w:t>
      </w:r>
      <w:r>
        <w:rPr>
          <w:spacing w:val="-12"/>
        </w:rPr>
        <w:t xml:space="preserve"> </w:t>
      </w:r>
      <w:r>
        <w:t>stres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menyebabkan</w:t>
      </w:r>
      <w:r>
        <w:rPr>
          <w:spacing w:val="-48"/>
        </w:rPr>
        <w:t xml:space="preserve"> </w:t>
      </w:r>
      <w:r>
        <w:t>obesitas. Saat mengalami stres, tubuh akan mengeluarkan</w:t>
      </w:r>
      <w:r>
        <w:rPr>
          <w:spacing w:val="1"/>
        </w:rPr>
        <w:t xml:space="preserve"> </w:t>
      </w:r>
      <w:r>
        <w:t>corticotrophin</w:t>
      </w:r>
      <w:r>
        <w:rPr>
          <w:spacing w:val="1"/>
        </w:rPr>
        <w:t xml:space="preserve"> </w:t>
      </w:r>
      <w:r>
        <w:t>releasing</w:t>
      </w:r>
      <w:r>
        <w:rPr>
          <w:spacing w:val="1"/>
        </w:rPr>
        <w:t xml:space="preserve"> </w:t>
      </w:r>
      <w:r>
        <w:t>hormone</w:t>
      </w:r>
      <w:r>
        <w:rPr>
          <w:spacing w:val="1"/>
        </w:rPr>
        <w:t xml:space="preserve"> </w:t>
      </w:r>
      <w:r>
        <w:t>(CRH)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hormone tersebut akan menekan rasa lapar yang dinamakan</w:t>
      </w:r>
      <w:r>
        <w:rPr>
          <w:spacing w:val="1"/>
        </w:rPr>
        <w:t xml:space="preserve"> </w:t>
      </w:r>
      <w:r>
        <w:t>acute</w:t>
      </w:r>
      <w:r>
        <w:rPr>
          <w:spacing w:val="1"/>
        </w:rPr>
        <w:t xml:space="preserve"> </w:t>
      </w:r>
      <w:r>
        <w:t>appetite</w:t>
      </w:r>
      <w:r>
        <w:rPr>
          <w:spacing w:val="1"/>
        </w:rPr>
        <w:t xml:space="preserve"> </w:t>
      </w:r>
      <w:r>
        <w:t>regulation.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cadangan</w:t>
      </w:r>
      <w:r>
        <w:rPr>
          <w:spacing w:val="-47"/>
        </w:rPr>
        <w:t xml:space="preserve"> </w:t>
      </w:r>
      <w:r>
        <w:t>energi sebagai pengganti agar tidak kekuarangan energi dan</w:t>
      </w:r>
      <w:r>
        <w:rPr>
          <w:spacing w:val="1"/>
        </w:rPr>
        <w:t xml:space="preserve"> </w:t>
      </w:r>
      <w:r>
        <w:t>fungsi fisiologis berjalan normal. Setelah beberapa waktu,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glucocorticoid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pembuluh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meningkat.</w:t>
      </w:r>
      <w:r>
        <w:rPr>
          <w:spacing w:val="24"/>
        </w:rPr>
        <w:t xml:space="preserve"> </w:t>
      </w:r>
      <w:r>
        <w:t>Glucocorticoid</w:t>
      </w:r>
      <w:r>
        <w:rPr>
          <w:spacing w:val="24"/>
        </w:rPr>
        <w:t xml:space="preserve"> </w:t>
      </w:r>
      <w:r>
        <w:t>berperan</w:t>
      </w:r>
      <w:r>
        <w:rPr>
          <w:spacing w:val="25"/>
        </w:rPr>
        <w:t xml:space="preserve"> </w:t>
      </w:r>
      <w:r>
        <w:t>dalam</w:t>
      </w:r>
      <w:r>
        <w:rPr>
          <w:spacing w:val="25"/>
        </w:rPr>
        <w:t xml:space="preserve"> </w:t>
      </w:r>
      <w:r>
        <w:t>aktivitas</w:t>
      </w:r>
    </w:p>
    <w:p>
      <w:pPr>
        <w:pStyle w:val="4"/>
        <w:spacing w:before="62" w:line="360" w:lineRule="auto"/>
        <w:ind w:left="107" w:right="107"/>
        <w:jc w:val="both"/>
      </w:pPr>
      <w:r>
        <w:br w:type="column"/>
      </w:r>
      <w:r>
        <w:t>lipoprotein</w:t>
      </w:r>
      <w:r>
        <w:rPr>
          <w:spacing w:val="1"/>
        </w:rPr>
        <w:t xml:space="preserve"> </w:t>
      </w:r>
      <w:r>
        <w:t>lipase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adiposa,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meningkatkan</w:t>
      </w:r>
      <w:r>
        <w:rPr>
          <w:spacing w:val="-3"/>
        </w:rPr>
        <w:t xml:space="preserve"> </w:t>
      </w:r>
      <w:r>
        <w:t>simpanan</w:t>
      </w:r>
      <w:r>
        <w:rPr>
          <w:spacing w:val="-2"/>
        </w:rPr>
        <w:t xml:space="preserve"> </w:t>
      </w:r>
      <w:r>
        <w:t>lemak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tubuh,</w:t>
      </w:r>
      <w:r>
        <w:rPr>
          <w:spacing w:val="-5"/>
        </w:rPr>
        <w:t xml:space="preserve"> </w:t>
      </w:r>
      <w:r>
        <w:t>terutama</w:t>
      </w:r>
      <w:r>
        <w:rPr>
          <w:spacing w:val="-3"/>
        </w:rPr>
        <w:t xml:space="preserve"> </w:t>
      </w:r>
      <w:r>
        <w:t>lemak</w:t>
      </w:r>
      <w:r>
        <w:rPr>
          <w:spacing w:val="-48"/>
        </w:rPr>
        <w:t xml:space="preserve"> </w:t>
      </w:r>
      <w:r>
        <w:t>viseral (Fiskasari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2020).</w:t>
      </w:r>
    </w:p>
    <w:p>
      <w:pPr>
        <w:pStyle w:val="4"/>
        <w:spacing w:line="360" w:lineRule="auto"/>
        <w:ind w:left="107" w:right="105" w:firstLine="720"/>
        <w:jc w:val="both"/>
      </w:pPr>
      <w:r>
        <w:t>Menurut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-47"/>
        </w:rPr>
        <w:t xml:space="preserve"> </w:t>
      </w:r>
      <w:r>
        <w:t>sekolah yang belum dilaksanakan secara keseluruhan tatap</w:t>
      </w:r>
      <w:r>
        <w:rPr>
          <w:spacing w:val="1"/>
        </w:rPr>
        <w:t xml:space="preserve"> </w:t>
      </w:r>
      <w:r>
        <w:t>muka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jenuh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pandemi,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pembelajaran. Beban yang dirasa remaja saat pembelajaran</w:t>
      </w:r>
      <w:r>
        <w:rPr>
          <w:spacing w:val="1"/>
        </w:rPr>
        <w:t xml:space="preserve"> </w:t>
      </w:r>
      <w:r>
        <w:t>online merasa terlalu banyak tugas yang diterima belum lagi</w:t>
      </w:r>
      <w:r>
        <w:rPr>
          <w:spacing w:val="-47"/>
        </w:rPr>
        <w:t xml:space="preserve"> </w:t>
      </w:r>
      <w:r>
        <w:t>menghadapi beban kehidupan dirumah seperti halnya orang</w:t>
      </w:r>
      <w:r>
        <w:rPr>
          <w:spacing w:val="1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meminta</w:t>
      </w:r>
      <w:r>
        <w:rPr>
          <w:spacing w:val="-8"/>
        </w:rPr>
        <w:t xml:space="preserve"> </w:t>
      </w:r>
      <w:r>
        <w:t>anak</w:t>
      </w:r>
      <w:r>
        <w:rPr>
          <w:spacing w:val="-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menyelesaikan</w:t>
      </w:r>
      <w:r>
        <w:rPr>
          <w:spacing w:val="-6"/>
        </w:rPr>
        <w:t xml:space="preserve"> </w:t>
      </w:r>
      <w:r>
        <w:t>pekerjaan</w:t>
      </w:r>
      <w:r>
        <w:rPr>
          <w:spacing w:val="-48"/>
        </w:rPr>
        <w:t xml:space="preserve"> </w:t>
      </w:r>
      <w:r>
        <w:rPr>
          <w:spacing w:val="-1"/>
        </w:rPr>
        <w:t>rumah.</w:t>
      </w:r>
      <w:r>
        <w:rPr>
          <w:spacing w:val="-10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t>tekanan</w:t>
      </w:r>
      <w:r>
        <w:rPr>
          <w:spacing w:val="-10"/>
        </w:rPr>
        <w:t xml:space="preserve"> </w:t>
      </w:r>
      <w:r>
        <w:t>tersebut</w:t>
      </w:r>
      <w:r>
        <w:rPr>
          <w:spacing w:val="-12"/>
        </w:rPr>
        <w:t xml:space="preserve"> </w:t>
      </w:r>
      <w:r>
        <w:t>membuat</w:t>
      </w:r>
      <w:r>
        <w:rPr>
          <w:spacing w:val="-9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merasa</w:t>
      </w:r>
      <w:r>
        <w:rPr>
          <w:spacing w:val="-10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ada</w:t>
      </w:r>
      <w:r>
        <w:rPr>
          <w:spacing w:val="-47"/>
        </w:rPr>
        <w:t xml:space="preserve"> </w:t>
      </w:r>
      <w:r>
        <w:t>waktu untuk bermain diluar rumah. Beberapa dari orang tua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menuntut</w:t>
      </w:r>
      <w:r>
        <w:rPr>
          <w:spacing w:val="1"/>
        </w:rPr>
        <w:t xml:space="preserve"> </w:t>
      </w:r>
      <w:r>
        <w:t>anaknya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giat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bagus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yang dialami</w:t>
      </w:r>
      <w:r>
        <w:rPr>
          <w:spacing w:val="-3"/>
        </w:rPr>
        <w:t xml:space="preserve"> </w:t>
      </w:r>
      <w:r>
        <w:t>(Purnami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</w:t>
      </w:r>
      <w:r>
        <w:rPr>
          <w:spacing w:val="-2"/>
        </w:rPr>
        <w:t xml:space="preserve"> </w:t>
      </w:r>
      <w:r>
        <w:t>2021).</w:t>
      </w:r>
    </w:p>
    <w:p>
      <w:pPr>
        <w:pStyle w:val="4"/>
        <w:spacing w:before="2" w:line="360" w:lineRule="auto"/>
        <w:ind w:left="107" w:right="104" w:firstLine="720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 tingkat stress dengan kejadian kegemukan pada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putri</w:t>
      </w:r>
      <w:r>
        <w:rPr>
          <w:spacing w:val="1"/>
        </w:rPr>
        <w:t xml:space="preserve"> </w:t>
      </w:r>
      <w:r>
        <w:t>SMP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Bantul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perbedaan yang dialami oleh setiap individu dalam hal stress</w:t>
      </w:r>
      <w:r>
        <w:rPr>
          <w:spacing w:val="-47"/>
        </w:rPr>
        <w:t xml:space="preserve"> </w:t>
      </w:r>
      <w:r>
        <w:t>yang harus ditanggani. Hasil tersebut adapun sejalan dengan</w:t>
      </w:r>
      <w:r>
        <w:rPr>
          <w:spacing w:val="-47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(Anggraini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2022)</w:t>
      </w:r>
      <w:r>
        <w:rPr>
          <w:spacing w:val="-3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antara</w:t>
      </w:r>
      <w:r>
        <w:rPr>
          <w:spacing w:val="-48"/>
        </w:rPr>
        <w:t xml:space="preserve"> </w:t>
      </w:r>
      <w:r>
        <w:t>tingkat stress terhadap status gizi, stress yang di alami akan</w:t>
      </w:r>
      <w:r>
        <w:rPr>
          <w:spacing w:val="1"/>
        </w:rPr>
        <w:t xml:space="preserve"> </w:t>
      </w:r>
      <w:r>
        <w:t>menganggu</w:t>
      </w:r>
      <w:r>
        <w:rPr>
          <w:spacing w:val="-2"/>
        </w:rPr>
        <w:t xml:space="preserve"> </w:t>
      </w:r>
      <w:r>
        <w:t>kinerja tubuh.</w:t>
      </w:r>
    </w:p>
    <w:p>
      <w:pPr>
        <w:pStyle w:val="4"/>
        <w:spacing w:line="360" w:lineRule="auto"/>
        <w:ind w:left="107" w:right="106" w:firstLine="720"/>
        <w:jc w:val="both"/>
      </w:pPr>
      <w:r>
        <w:t>Namun</w:t>
      </w:r>
      <w:r>
        <w:rPr>
          <w:spacing w:val="-1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tidak</w:t>
      </w:r>
      <w:r>
        <w:rPr>
          <w:spacing w:val="-10"/>
        </w:rPr>
        <w:t xml:space="preserve"> </w:t>
      </w:r>
      <w:r>
        <w:t>sejalan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mengatakan</w:t>
      </w:r>
      <w:r>
        <w:rPr>
          <w:spacing w:val="-47"/>
        </w:rPr>
        <w:t xml:space="preserve"> </w:t>
      </w:r>
      <w:r>
        <w:t>bahwa terdapat hubungan antara tingkat stres dengan 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stres</w:t>
      </w:r>
      <w:r>
        <w:rPr>
          <w:spacing w:val="1"/>
        </w:rPr>
        <w:t xml:space="preserve"> </w:t>
      </w:r>
      <w:r>
        <w:t>akan</w:t>
      </w:r>
      <w:r>
        <w:rPr>
          <w:spacing w:val="-47"/>
        </w:rPr>
        <w:t xml:space="preserve"> </w:t>
      </w:r>
      <w:r>
        <w:rPr>
          <w:spacing w:val="-1"/>
        </w:rPr>
        <w:t>mempengaruhi</w:t>
      </w:r>
      <w:r>
        <w:rPr>
          <w:spacing w:val="-11"/>
        </w:rPr>
        <w:t xml:space="preserve"> </w:t>
      </w:r>
      <w:r>
        <w:rPr>
          <w:spacing w:val="-1"/>
        </w:rPr>
        <w:t>terganggunya</w:t>
      </w:r>
      <w:r>
        <w:rPr>
          <w:spacing w:val="-12"/>
        </w:rPr>
        <w:t xml:space="preserve"> </w:t>
      </w:r>
      <w:r>
        <w:t>perilaku</w:t>
      </w:r>
      <w:r>
        <w:rPr>
          <w:spacing w:val="-9"/>
        </w:rPr>
        <w:t xml:space="preserve"> </w:t>
      </w:r>
      <w:r>
        <w:t>makan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berkurang</w:t>
      </w:r>
      <w:r>
        <w:rPr>
          <w:spacing w:val="-48"/>
        </w:rPr>
        <w:t xml:space="preserve"> </w:t>
      </w:r>
      <w:r>
        <w:t>(Bitty et al, 2019). Keadaan stress yang dialami memicu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menjadi terganggu</w:t>
      </w:r>
      <w:r>
        <w:rPr>
          <w:spacing w:val="1"/>
        </w:rPr>
        <w:t xml:space="preserve"> </w:t>
      </w:r>
      <w:r>
        <w:t>sehingga menimbulkan</w:t>
      </w:r>
      <w:r>
        <w:rPr>
          <w:spacing w:val="1"/>
        </w:rPr>
        <w:t xml:space="preserve"> </w:t>
      </w:r>
      <w:r>
        <w:t>emotional</w:t>
      </w:r>
      <w:r>
        <w:rPr>
          <w:spacing w:val="1"/>
        </w:rPr>
        <w:t xml:space="preserve"> </w:t>
      </w:r>
      <w:r>
        <w:t>eating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nafsu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terkontrol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berlebih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nafsu</w:t>
      </w:r>
      <w:r>
        <w:rPr>
          <w:spacing w:val="1"/>
        </w:rPr>
        <w:t xml:space="preserve"> </w:t>
      </w:r>
      <w:r>
        <w:t>makan.</w:t>
      </w:r>
    </w:p>
    <w:p>
      <w:pPr>
        <w:pStyle w:val="7"/>
        <w:numPr>
          <w:ilvl w:val="0"/>
          <w:numId w:val="1"/>
        </w:numPr>
        <w:tabs>
          <w:tab w:val="left" w:pos="1754"/>
        </w:tabs>
        <w:spacing w:before="162" w:after="0" w:line="240" w:lineRule="auto"/>
        <w:ind w:left="1754" w:right="0" w:hanging="315"/>
        <w:jc w:val="left"/>
        <w:rPr>
          <w:sz w:val="16"/>
        </w:rPr>
      </w:pPr>
      <w:r>
        <w:rPr>
          <w:sz w:val="16"/>
        </w:rPr>
        <w:t>SIMPULAN</w:t>
      </w:r>
      <w:r>
        <w:rPr>
          <w:spacing w:val="-3"/>
          <w:sz w:val="16"/>
        </w:rPr>
        <w:t xml:space="preserve"> </w:t>
      </w:r>
      <w:r>
        <w:rPr>
          <w:sz w:val="16"/>
        </w:rPr>
        <w:t>DAN</w:t>
      </w:r>
      <w:r>
        <w:rPr>
          <w:spacing w:val="-2"/>
          <w:sz w:val="16"/>
        </w:rPr>
        <w:t xml:space="preserve"> </w:t>
      </w:r>
      <w:r>
        <w:rPr>
          <w:sz w:val="16"/>
        </w:rPr>
        <w:t>SARAN</w:t>
      </w:r>
    </w:p>
    <w:p>
      <w:pPr>
        <w:pStyle w:val="4"/>
        <w:spacing w:before="3"/>
      </w:pPr>
    </w:p>
    <w:p>
      <w:pPr>
        <w:pStyle w:val="7"/>
        <w:numPr>
          <w:ilvl w:val="0"/>
          <w:numId w:val="3"/>
        </w:numPr>
        <w:tabs>
          <w:tab w:val="left" w:pos="396"/>
        </w:tabs>
        <w:spacing w:before="0" w:after="0" w:line="240" w:lineRule="auto"/>
        <w:ind w:left="395" w:right="0" w:hanging="289"/>
        <w:jc w:val="left"/>
        <w:rPr>
          <w:i/>
          <w:sz w:val="20"/>
        </w:rPr>
      </w:pPr>
      <w:r>
        <w:rPr>
          <w:i/>
          <w:sz w:val="20"/>
        </w:rPr>
        <w:t>Simpulan</w:t>
      </w:r>
    </w:p>
    <w:p>
      <w:pPr>
        <w:pStyle w:val="4"/>
        <w:spacing w:before="175" w:line="357" w:lineRule="auto"/>
        <w:ind w:left="107" w:right="5" w:firstLine="288"/>
      </w:pPr>
      <w:r>
        <w:t>Berdasarkan</w:t>
      </w:r>
      <w:r>
        <w:rPr>
          <w:spacing w:val="4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hasil</w:t>
      </w:r>
      <w:r>
        <w:rPr>
          <w:spacing w:val="5"/>
        </w:rPr>
        <w:t xml:space="preserve"> </w:t>
      </w:r>
      <w:r>
        <w:t>analisis</w:t>
      </w:r>
      <w:r>
        <w:rPr>
          <w:spacing w:val="4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penelitian,</w:t>
      </w:r>
      <w:r>
        <w:rPr>
          <w:spacing w:val="-47"/>
        </w:rPr>
        <w:t xml:space="preserve"> </w:t>
      </w:r>
      <w:r>
        <w:t>dapat</w:t>
      </w:r>
      <w:r>
        <w:rPr>
          <w:spacing w:val="-5"/>
        </w:rPr>
        <w:t xml:space="preserve"> </w:t>
      </w:r>
      <w:r>
        <w:t>ditarik</w:t>
      </w:r>
      <w:r>
        <w:rPr>
          <w:spacing w:val="-2"/>
        </w:rPr>
        <w:t xml:space="preserve"> </w:t>
      </w:r>
      <w:r>
        <w:t>kesimpulan</w:t>
      </w:r>
      <w:r>
        <w:rPr>
          <w:spacing w:val="-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p>
      <w:pPr>
        <w:spacing w:after="0" w:line="357" w:lineRule="auto"/>
        <w:sectPr>
          <w:pgSz w:w="11910" w:h="16840"/>
          <w:pgMar w:top="1000" w:right="800" w:bottom="280" w:left="800" w:header="720" w:footer="720" w:gutter="0"/>
          <w:cols w:equalWidth="0" w:num="2">
            <w:col w:w="5016" w:space="210"/>
            <w:col w:w="5084"/>
          </w:cols>
        </w:sectPr>
      </w:pPr>
    </w:p>
    <w:p>
      <w:pPr>
        <w:pStyle w:val="7"/>
        <w:numPr>
          <w:ilvl w:val="1"/>
          <w:numId w:val="3"/>
        </w:numPr>
        <w:tabs>
          <w:tab w:val="left" w:pos="828"/>
        </w:tabs>
        <w:spacing w:before="62" w:after="0" w:line="360" w:lineRule="auto"/>
        <w:ind w:left="827" w:right="38" w:hanging="360"/>
        <w:jc w:val="both"/>
        <w:rPr>
          <w:sz w:val="20"/>
        </w:rPr>
      </w:pPr>
      <w:r>
        <w:rPr>
          <w:spacing w:val="-1"/>
          <w:sz w:val="20"/>
        </w:rPr>
        <w:t>Persentase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gambaran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tingkat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stress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pada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remaja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putri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di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Wilayah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Bantul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selama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pandemic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covid-19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terbagi</w:t>
      </w:r>
      <w:r>
        <w:rPr>
          <w:spacing w:val="-48"/>
          <w:sz w:val="20"/>
        </w:rPr>
        <w:t xml:space="preserve"> </w:t>
      </w:r>
      <w:r>
        <w:rPr>
          <w:sz w:val="20"/>
        </w:rPr>
        <w:t>dalam 3 jenis yaitu kategori depresi 8,2%, ansietas</w:t>
      </w:r>
      <w:r>
        <w:rPr>
          <w:spacing w:val="1"/>
          <w:sz w:val="20"/>
        </w:rPr>
        <w:t xml:space="preserve"> </w:t>
      </w:r>
      <w:r>
        <w:rPr>
          <w:sz w:val="20"/>
        </w:rPr>
        <w:t>36,9%,</w:t>
      </w:r>
      <w:r>
        <w:rPr>
          <w:spacing w:val="-6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stress</w:t>
      </w:r>
      <w:r>
        <w:rPr>
          <w:spacing w:val="-4"/>
          <w:sz w:val="20"/>
        </w:rPr>
        <w:t xml:space="preserve"> </w:t>
      </w:r>
      <w:r>
        <w:rPr>
          <w:sz w:val="20"/>
        </w:rPr>
        <w:t>19,1%.</w:t>
      </w:r>
    </w:p>
    <w:p>
      <w:pPr>
        <w:pStyle w:val="7"/>
        <w:numPr>
          <w:ilvl w:val="1"/>
          <w:numId w:val="3"/>
        </w:numPr>
        <w:tabs>
          <w:tab w:val="left" w:pos="828"/>
        </w:tabs>
        <w:spacing w:before="120" w:after="0" w:line="360" w:lineRule="auto"/>
        <w:ind w:left="827" w:right="40" w:hanging="360"/>
        <w:jc w:val="both"/>
        <w:rPr>
          <w:sz w:val="20"/>
        </w:rPr>
      </w:pPr>
      <w:r>
        <w:rPr>
          <w:spacing w:val="-1"/>
          <w:sz w:val="20"/>
        </w:rPr>
        <w:t>Jumlah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keseluruhan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sampel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sebanyak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288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responden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remaja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putri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dengan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kelompok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kasus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yang</w:t>
      </w:r>
      <w:r>
        <w:rPr>
          <w:spacing w:val="-7"/>
          <w:sz w:val="20"/>
        </w:rPr>
        <w:t xml:space="preserve"> </w:t>
      </w:r>
      <w:r>
        <w:rPr>
          <w:sz w:val="20"/>
        </w:rPr>
        <w:t>status</w:t>
      </w:r>
      <w:r>
        <w:rPr>
          <w:spacing w:val="-12"/>
          <w:sz w:val="20"/>
        </w:rPr>
        <w:t xml:space="preserve"> </w:t>
      </w:r>
      <w:r>
        <w:rPr>
          <w:sz w:val="20"/>
        </w:rPr>
        <w:t>gizi</w:t>
      </w:r>
      <w:r>
        <w:rPr>
          <w:spacing w:val="-47"/>
          <w:sz w:val="20"/>
        </w:rPr>
        <w:t xml:space="preserve"> </w:t>
      </w:r>
      <w:r>
        <w:rPr>
          <w:sz w:val="20"/>
        </w:rPr>
        <w:t>gemuk jumlah 73 responden dan kelompok kontrol</w:t>
      </w:r>
      <w:r>
        <w:rPr>
          <w:spacing w:val="1"/>
          <w:sz w:val="20"/>
        </w:rPr>
        <w:t xml:space="preserve"> </w:t>
      </w:r>
      <w:r>
        <w:rPr>
          <w:sz w:val="20"/>
        </w:rPr>
        <w:t>yang status gizi normal atau non gemuk jumlah 215</w:t>
      </w:r>
      <w:r>
        <w:rPr>
          <w:spacing w:val="-47"/>
          <w:sz w:val="20"/>
        </w:rPr>
        <w:t xml:space="preserve"> </w:t>
      </w:r>
      <w:r>
        <w:rPr>
          <w:sz w:val="20"/>
        </w:rPr>
        <w:t>responden.</w:t>
      </w:r>
    </w:p>
    <w:p>
      <w:pPr>
        <w:pStyle w:val="7"/>
        <w:numPr>
          <w:ilvl w:val="1"/>
          <w:numId w:val="3"/>
        </w:numPr>
        <w:tabs>
          <w:tab w:val="left" w:pos="828"/>
        </w:tabs>
        <w:spacing w:before="121" w:after="0" w:line="360" w:lineRule="auto"/>
        <w:ind w:left="827" w:right="40" w:hanging="360"/>
        <w:jc w:val="both"/>
        <w:rPr>
          <w:i/>
          <w:sz w:val="20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673100</wp:posOffset>
            </wp:positionV>
            <wp:extent cx="4719320" cy="387731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Pada penelitian ini menunjukkan tidak ada hubungan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antara</w:t>
      </w:r>
      <w:r>
        <w:rPr>
          <w:spacing w:val="1"/>
          <w:sz w:val="20"/>
        </w:rPr>
        <w:t xml:space="preserve"> </w:t>
      </w:r>
      <w:r>
        <w:rPr>
          <w:sz w:val="20"/>
        </w:rPr>
        <w:t>tingkat</w:t>
      </w:r>
      <w:r>
        <w:rPr>
          <w:spacing w:val="1"/>
          <w:sz w:val="20"/>
        </w:rPr>
        <w:t xml:space="preserve"> </w:t>
      </w:r>
      <w:r>
        <w:rPr>
          <w:sz w:val="20"/>
        </w:rPr>
        <w:t>stress,</w:t>
      </w:r>
      <w:r>
        <w:rPr>
          <w:spacing w:val="1"/>
          <w:sz w:val="20"/>
        </w:rPr>
        <w:t xml:space="preserve"> </w:t>
      </w:r>
      <w:r>
        <w:rPr>
          <w:sz w:val="20"/>
        </w:rPr>
        <w:t>depresi,</w:t>
      </w:r>
      <w:r>
        <w:rPr>
          <w:spacing w:val="1"/>
          <w:sz w:val="20"/>
        </w:rPr>
        <w:t xml:space="preserve"> </w:t>
      </w:r>
      <w:r>
        <w:rPr>
          <w:sz w:val="20"/>
        </w:rPr>
        <w:t>ansietas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-47"/>
          <w:sz w:val="20"/>
        </w:rPr>
        <w:t xml:space="preserve"> </w:t>
      </w:r>
      <w:r>
        <w:rPr>
          <w:sz w:val="20"/>
        </w:rPr>
        <w:t>kejadian kegemukan pada remaja putri SMP dan</w:t>
      </w:r>
      <w:r>
        <w:rPr>
          <w:spacing w:val="1"/>
          <w:sz w:val="20"/>
        </w:rPr>
        <w:t xml:space="preserve"> </w:t>
      </w:r>
      <w:r>
        <w:rPr>
          <w:sz w:val="20"/>
        </w:rPr>
        <w:t>SMA</w:t>
      </w:r>
      <w:r>
        <w:rPr>
          <w:spacing w:val="-8"/>
          <w:sz w:val="20"/>
        </w:rPr>
        <w:t xml:space="preserve"> </w:t>
      </w:r>
      <w:r>
        <w:rPr>
          <w:sz w:val="20"/>
        </w:rPr>
        <w:t>di</w:t>
      </w:r>
      <w:r>
        <w:rPr>
          <w:spacing w:val="-8"/>
          <w:sz w:val="20"/>
        </w:rPr>
        <w:t xml:space="preserve"> </w:t>
      </w:r>
      <w:r>
        <w:rPr>
          <w:sz w:val="20"/>
        </w:rPr>
        <w:t>Wilayah</w:t>
      </w:r>
      <w:r>
        <w:rPr>
          <w:spacing w:val="-6"/>
          <w:sz w:val="20"/>
        </w:rPr>
        <w:t xml:space="preserve"> </w:t>
      </w:r>
      <w:r>
        <w:rPr>
          <w:sz w:val="20"/>
        </w:rPr>
        <w:t>Bantul</w:t>
      </w:r>
      <w:r>
        <w:rPr>
          <w:spacing w:val="-8"/>
          <w:sz w:val="20"/>
        </w:rPr>
        <w:t xml:space="preserve"> </w:t>
      </w:r>
      <w:r>
        <w:rPr>
          <w:sz w:val="20"/>
        </w:rPr>
        <w:t>selama</w:t>
      </w:r>
      <w:r>
        <w:rPr>
          <w:spacing w:val="-7"/>
          <w:sz w:val="20"/>
        </w:rPr>
        <w:t xml:space="preserve"> </w:t>
      </w:r>
      <w:r>
        <w:rPr>
          <w:sz w:val="20"/>
        </w:rPr>
        <w:t>pandemi</w:t>
      </w:r>
      <w:r>
        <w:rPr>
          <w:spacing w:val="-8"/>
          <w:sz w:val="20"/>
        </w:rPr>
        <w:t xml:space="preserve"> </w:t>
      </w:r>
      <w:r>
        <w:rPr>
          <w:sz w:val="20"/>
        </w:rPr>
        <w:t>covid-19</w:t>
      </w:r>
      <w:r>
        <w:rPr>
          <w:i/>
          <w:sz w:val="20"/>
        </w:rPr>
        <w:t>.</w:t>
      </w:r>
    </w:p>
    <w:p>
      <w:pPr>
        <w:pStyle w:val="7"/>
        <w:numPr>
          <w:ilvl w:val="0"/>
          <w:numId w:val="3"/>
        </w:numPr>
        <w:tabs>
          <w:tab w:val="left" w:pos="396"/>
        </w:tabs>
        <w:spacing w:before="121" w:after="0" w:line="240" w:lineRule="auto"/>
        <w:ind w:left="395" w:right="0" w:hanging="289"/>
        <w:jc w:val="both"/>
        <w:rPr>
          <w:i/>
          <w:sz w:val="20"/>
        </w:rPr>
      </w:pPr>
      <w:r>
        <w:rPr>
          <w:i/>
          <w:sz w:val="20"/>
        </w:rPr>
        <w:t>Saran</w:t>
      </w:r>
    </w:p>
    <w:p>
      <w:pPr>
        <w:pStyle w:val="7"/>
        <w:numPr>
          <w:ilvl w:val="1"/>
          <w:numId w:val="3"/>
        </w:numPr>
        <w:tabs>
          <w:tab w:val="left" w:pos="828"/>
        </w:tabs>
        <w:spacing w:before="173" w:after="0" w:line="240" w:lineRule="auto"/>
        <w:ind w:left="827" w:right="0" w:hanging="361"/>
        <w:jc w:val="both"/>
        <w:rPr>
          <w:sz w:val="20"/>
        </w:rPr>
      </w:pPr>
      <w:r>
        <w:rPr>
          <w:sz w:val="20"/>
        </w:rPr>
        <w:t>Bagi</w:t>
      </w:r>
      <w:r>
        <w:rPr>
          <w:spacing w:val="-3"/>
          <w:sz w:val="20"/>
        </w:rPr>
        <w:t xml:space="preserve"> </w:t>
      </w:r>
      <w:r>
        <w:rPr>
          <w:sz w:val="20"/>
        </w:rPr>
        <w:t>Remaja</w:t>
      </w:r>
    </w:p>
    <w:p>
      <w:pPr>
        <w:pStyle w:val="4"/>
        <w:spacing w:before="116" w:line="360" w:lineRule="auto"/>
        <w:ind w:left="827" w:right="40"/>
        <w:jc w:val="both"/>
      </w:pPr>
      <w:r>
        <w:t>Bagi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 perlu memperhatikkan kondisi kesehatan</w:t>
      </w:r>
      <w:r>
        <w:rPr>
          <w:spacing w:val="1"/>
        </w:rPr>
        <w:t xml:space="preserve"> </w:t>
      </w:r>
      <w:r>
        <w:t>terutama status gizi agar tetap stabil kondisi yang</w:t>
      </w:r>
      <w:r>
        <w:rPr>
          <w:spacing w:val="1"/>
        </w:rPr>
        <w:t xml:space="preserve"> </w:t>
      </w:r>
      <w:r>
        <w:rPr>
          <w:w w:val="95"/>
        </w:rPr>
        <w:t>baik agar tidak terjadinya perubahan status gizi yang</w:t>
      </w:r>
      <w:r>
        <w:rPr>
          <w:spacing w:val="1"/>
          <w:w w:val="95"/>
        </w:rPr>
        <w:t xml:space="preserve"> </w:t>
      </w:r>
      <w:r>
        <w:t>signifikan menganggu</w:t>
      </w:r>
      <w:r>
        <w:rPr>
          <w:spacing w:val="1"/>
        </w:rPr>
        <w:t xml:space="preserve"> </w:t>
      </w:r>
      <w:r>
        <w:t>aktifitas</w:t>
      </w:r>
      <w:r>
        <w:rPr>
          <w:spacing w:val="-2"/>
        </w:rPr>
        <w:t xml:space="preserve"> </w:t>
      </w:r>
      <w:r>
        <w:t>sehari-hari.</w:t>
      </w:r>
    </w:p>
    <w:p>
      <w:pPr>
        <w:pStyle w:val="7"/>
        <w:numPr>
          <w:ilvl w:val="1"/>
          <w:numId w:val="3"/>
        </w:numPr>
        <w:tabs>
          <w:tab w:val="left" w:pos="828"/>
        </w:tabs>
        <w:spacing w:before="0" w:after="0" w:line="240" w:lineRule="auto"/>
        <w:ind w:left="827" w:right="0" w:hanging="361"/>
        <w:jc w:val="both"/>
        <w:rPr>
          <w:sz w:val="20"/>
        </w:rPr>
      </w:pPr>
      <w:r>
        <w:rPr>
          <w:sz w:val="20"/>
        </w:rPr>
        <w:t>Bagi</w:t>
      </w:r>
      <w:r>
        <w:rPr>
          <w:spacing w:val="-3"/>
          <w:sz w:val="20"/>
        </w:rPr>
        <w:t xml:space="preserve"> </w:t>
      </w:r>
      <w:r>
        <w:rPr>
          <w:sz w:val="20"/>
        </w:rPr>
        <w:t>Penelitian</w:t>
      </w:r>
      <w:r>
        <w:rPr>
          <w:spacing w:val="-1"/>
          <w:sz w:val="20"/>
        </w:rPr>
        <w:t xml:space="preserve"> </w:t>
      </w:r>
      <w:r>
        <w:rPr>
          <w:sz w:val="20"/>
        </w:rPr>
        <w:t>Selanjutnya</w:t>
      </w:r>
    </w:p>
    <w:p>
      <w:pPr>
        <w:pStyle w:val="4"/>
        <w:spacing w:before="114" w:line="360" w:lineRule="auto"/>
        <w:ind w:left="827" w:right="40"/>
        <w:jc w:val="both"/>
      </w:pPr>
      <w:r>
        <w:t>Apabila</w:t>
      </w:r>
      <w:r>
        <w:rPr>
          <w:spacing w:val="-8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lanjut,</w:t>
      </w:r>
      <w:r>
        <w:rPr>
          <w:spacing w:val="-7"/>
        </w:rPr>
        <w:t xml:space="preserve"> </w:t>
      </w:r>
      <w:r>
        <w:t>sebaiknya</w:t>
      </w:r>
      <w:r>
        <w:rPr>
          <w:spacing w:val="-48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interview</w:t>
      </w:r>
      <w:r>
        <w:rPr>
          <w:spacing w:val="-1"/>
        </w:rPr>
        <w:t xml:space="preserve"> </w:t>
      </w:r>
      <w:r>
        <w:t>langsung.</w:t>
      </w:r>
    </w:p>
    <w:p>
      <w:pPr>
        <w:spacing w:before="163"/>
        <w:ind w:left="1787" w:right="1720" w:firstLine="0"/>
        <w:jc w:val="center"/>
        <w:rPr>
          <w:sz w:val="16"/>
        </w:rPr>
      </w:pPr>
      <w:r>
        <w:rPr>
          <w:sz w:val="20"/>
        </w:rPr>
        <w:t>D</w:t>
      </w:r>
      <w:r>
        <w:rPr>
          <w:sz w:val="16"/>
        </w:rPr>
        <w:t xml:space="preserve">AFTAR </w:t>
      </w:r>
      <w:r>
        <w:rPr>
          <w:sz w:val="20"/>
        </w:rPr>
        <w:t>P</w:t>
      </w:r>
      <w:r>
        <w:rPr>
          <w:sz w:val="16"/>
        </w:rPr>
        <w:t>USTAKA</w:t>
      </w:r>
    </w:p>
    <w:p>
      <w:pPr>
        <w:pStyle w:val="4"/>
        <w:tabs>
          <w:tab w:val="left" w:pos="1964"/>
          <w:tab w:val="left" w:pos="3295"/>
          <w:tab w:val="left" w:pos="4225"/>
        </w:tabs>
        <w:spacing w:before="192" w:line="259" w:lineRule="auto"/>
        <w:ind w:left="827" w:right="38" w:hanging="721"/>
        <w:jc w:val="both"/>
      </w:pPr>
      <w:r>
        <w:t>Andina Rachmayani, S., Kuswari, M., &amp; Melani, V. (2018).</w:t>
      </w:r>
      <w:r>
        <w:rPr>
          <w:spacing w:val="1"/>
        </w:rPr>
        <w:t xml:space="preserve"> </w:t>
      </w:r>
      <w:r>
        <w:t>Hubungan Asupan Zat Gizi dan Status Gizi Remaja</w:t>
      </w:r>
      <w:r>
        <w:rPr>
          <w:spacing w:val="-47"/>
        </w:rPr>
        <w:t xml:space="preserve"> </w:t>
      </w:r>
      <w:r>
        <w:t xml:space="preserve">Putri di SMK Ciawi Bogor. </w:t>
      </w:r>
      <w:r>
        <w:rPr>
          <w:i/>
        </w:rPr>
        <w:t>Indonesian Journal of</w:t>
      </w:r>
      <w:r>
        <w:rPr>
          <w:i/>
          <w:spacing w:val="1"/>
        </w:rPr>
        <w:t xml:space="preserve"> </w:t>
      </w:r>
      <w:r>
        <w:rPr>
          <w:i/>
        </w:rPr>
        <w:t>Human</w:t>
      </w:r>
      <w:r>
        <w:rPr>
          <w:i/>
        </w:rPr>
        <w:tab/>
      </w:r>
      <w:r>
        <w:rPr>
          <w:i/>
        </w:rPr>
        <w:t>Nutrition</w:t>
      </w:r>
      <w:r>
        <w:t>,</w:t>
      </w:r>
      <w:r>
        <w:tab/>
      </w:r>
      <w:r>
        <w:rPr>
          <w:i/>
        </w:rPr>
        <w:t>5</w:t>
      </w:r>
      <w:r>
        <w:t>(2),</w:t>
      </w:r>
      <w:r>
        <w:tab/>
      </w:r>
      <w:r>
        <w:rPr>
          <w:spacing w:val="-1"/>
        </w:rPr>
        <w:t>125–130.</w:t>
      </w:r>
      <w:r>
        <w:rPr>
          <w:spacing w:val="-48"/>
        </w:rPr>
        <w:t xml:space="preserve"> </w:t>
      </w:r>
      <w:r>
        <w:t>https://doi.org/10.21776/ub.ijhn.2018.005.02.6</w:t>
      </w:r>
    </w:p>
    <w:p>
      <w:pPr>
        <w:pStyle w:val="4"/>
        <w:spacing w:before="160" w:line="259" w:lineRule="auto"/>
        <w:ind w:left="827" w:right="40" w:hanging="721"/>
        <w:jc w:val="both"/>
      </w:pPr>
      <w:r>
        <w:t>Anggraini, S. A., Indria, D. M., Gilang, A., Mt, J., Malang,</w:t>
      </w:r>
      <w:r>
        <w:rPr>
          <w:spacing w:val="1"/>
        </w:rPr>
        <w:t xml:space="preserve"> </w:t>
      </w:r>
      <w:r>
        <w:t>H., Java, E., Anggraini, S. A., Indria, D. M., &amp;</w:t>
      </w:r>
      <w:r>
        <w:rPr>
          <w:spacing w:val="1"/>
        </w:rPr>
        <w:t xml:space="preserve"> </w:t>
      </w:r>
      <w:r>
        <w:t>Gilang,</w:t>
      </w:r>
      <w:r>
        <w:rPr>
          <w:spacing w:val="-8"/>
        </w:rPr>
        <w:t xml:space="preserve"> </w:t>
      </w:r>
      <w:r>
        <w:t>A.</w:t>
      </w:r>
      <w:r>
        <w:rPr>
          <w:spacing w:val="-8"/>
        </w:rPr>
        <w:t xml:space="preserve"> </w:t>
      </w:r>
      <w:r>
        <w:t>(2022).</w:t>
      </w:r>
      <w:r>
        <w:rPr>
          <w:spacing w:val="-8"/>
        </w:rPr>
        <w:t xml:space="preserve"> </w:t>
      </w:r>
      <w:r>
        <w:t>Analisis</w:t>
      </w:r>
      <w:r>
        <w:rPr>
          <w:spacing w:val="-9"/>
        </w:rPr>
        <w:t xml:space="preserve"> </w:t>
      </w:r>
      <w:r>
        <w:t>Hubungan</w:t>
      </w:r>
      <w:r>
        <w:rPr>
          <w:spacing w:val="-7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Stres</w:t>
      </w:r>
      <w:r>
        <w:rPr>
          <w:spacing w:val="-48"/>
        </w:rPr>
        <w:t xml:space="preserve"> </w:t>
      </w:r>
      <w:r>
        <w:t>dan Pola Tidur Terhadap Status Gizi Usia 20-39</w:t>
      </w:r>
      <w:r>
        <w:rPr>
          <w:spacing w:val="1"/>
        </w:rPr>
        <w:t xml:space="preserve"> </w:t>
      </w:r>
      <w:r>
        <w:t xml:space="preserve">Tahun di Kota Malang. </w:t>
      </w:r>
      <w:r>
        <w:rPr>
          <w:i/>
        </w:rPr>
        <w:t>Jurnal Bio Komplementer</w:t>
      </w:r>
      <w:r>
        <w:rPr>
          <w:i/>
          <w:spacing w:val="1"/>
        </w:rPr>
        <w:t xml:space="preserve"> </w:t>
      </w:r>
      <w:r>
        <w:rPr>
          <w:i/>
        </w:rPr>
        <w:t>Medicine</w:t>
      </w:r>
      <w:r>
        <w:t xml:space="preserve">, </w:t>
      </w:r>
      <w:r>
        <w:rPr>
          <w:i/>
        </w:rPr>
        <w:t>9</w:t>
      </w:r>
      <w:r>
        <w:t>(1).</w:t>
      </w:r>
    </w:p>
    <w:p>
      <w:pPr>
        <w:tabs>
          <w:tab w:val="left" w:pos="4422"/>
        </w:tabs>
        <w:spacing w:before="159" w:line="259" w:lineRule="auto"/>
        <w:ind w:left="827" w:right="38" w:hanging="721"/>
        <w:jc w:val="both"/>
        <w:rPr>
          <w:sz w:val="20"/>
        </w:rPr>
      </w:pPr>
      <w:r>
        <w:rPr>
          <w:sz w:val="20"/>
        </w:rPr>
        <w:t>Aulia,</w:t>
      </w:r>
      <w:r>
        <w:rPr>
          <w:spacing w:val="1"/>
          <w:sz w:val="20"/>
        </w:rPr>
        <w:t xml:space="preserve"> </w:t>
      </w:r>
      <w:r>
        <w:rPr>
          <w:sz w:val="20"/>
        </w:rPr>
        <w:t>N.</w:t>
      </w:r>
      <w:r>
        <w:rPr>
          <w:spacing w:val="1"/>
          <w:sz w:val="20"/>
        </w:rPr>
        <w:t xml:space="preserve"> </w:t>
      </w:r>
      <w:r>
        <w:rPr>
          <w:sz w:val="20"/>
        </w:rPr>
        <w:t>R.</w:t>
      </w:r>
      <w:r>
        <w:rPr>
          <w:spacing w:val="1"/>
          <w:sz w:val="20"/>
        </w:rPr>
        <w:t xml:space="preserve"> </w:t>
      </w:r>
      <w:r>
        <w:rPr>
          <w:sz w:val="20"/>
        </w:rPr>
        <w:t>(2021).</w:t>
      </w:r>
      <w:r>
        <w:rPr>
          <w:spacing w:val="1"/>
          <w:sz w:val="20"/>
        </w:rPr>
        <w:t xml:space="preserve"> </w:t>
      </w:r>
      <w:r>
        <w:rPr>
          <w:sz w:val="20"/>
        </w:rPr>
        <w:t>Peran</w:t>
      </w:r>
      <w:r>
        <w:rPr>
          <w:spacing w:val="1"/>
          <w:sz w:val="20"/>
        </w:rPr>
        <w:t xml:space="preserve"> </w:t>
      </w:r>
      <w:r>
        <w:rPr>
          <w:sz w:val="20"/>
        </w:rPr>
        <w:t>Pengetahuan</w:t>
      </w:r>
      <w:r>
        <w:rPr>
          <w:spacing w:val="1"/>
          <w:sz w:val="20"/>
        </w:rPr>
        <w:t xml:space="preserve"> </w:t>
      </w:r>
      <w:r>
        <w:rPr>
          <w:sz w:val="20"/>
        </w:rPr>
        <w:t>Gizi</w:t>
      </w:r>
      <w:r>
        <w:rPr>
          <w:spacing w:val="1"/>
          <w:sz w:val="20"/>
        </w:rPr>
        <w:t xml:space="preserve"> </w:t>
      </w:r>
      <w:r>
        <w:rPr>
          <w:sz w:val="20"/>
        </w:rPr>
        <w:t>Terhadap</w:t>
      </w:r>
      <w:r>
        <w:rPr>
          <w:spacing w:val="1"/>
          <w:sz w:val="20"/>
        </w:rPr>
        <w:t xml:space="preserve"> </w:t>
      </w:r>
      <w:r>
        <w:rPr>
          <w:sz w:val="20"/>
        </w:rPr>
        <w:t>Asupan</w:t>
      </w:r>
      <w:r>
        <w:rPr>
          <w:spacing w:val="-4"/>
          <w:sz w:val="20"/>
        </w:rPr>
        <w:t xml:space="preserve"> </w:t>
      </w:r>
      <w:r>
        <w:rPr>
          <w:sz w:val="20"/>
        </w:rPr>
        <w:t>Energi,</w:t>
      </w:r>
      <w:r>
        <w:rPr>
          <w:spacing w:val="-3"/>
          <w:sz w:val="20"/>
        </w:rPr>
        <w:t xml:space="preserve"> </w:t>
      </w:r>
      <w:r>
        <w:rPr>
          <w:sz w:val="20"/>
        </w:rPr>
        <w:t>Status</w:t>
      </w:r>
      <w:r>
        <w:rPr>
          <w:spacing w:val="-5"/>
          <w:sz w:val="20"/>
        </w:rPr>
        <w:t xml:space="preserve"> </w:t>
      </w:r>
      <w:r>
        <w:rPr>
          <w:sz w:val="20"/>
        </w:rPr>
        <w:t>Gizi</w:t>
      </w:r>
      <w:r>
        <w:rPr>
          <w:spacing w:val="-4"/>
          <w:sz w:val="20"/>
        </w:rPr>
        <w:t xml:space="preserve"> </w:t>
      </w:r>
      <w:r>
        <w:rPr>
          <w:sz w:val="20"/>
        </w:rPr>
        <w:t>Dan</w:t>
      </w:r>
      <w:r>
        <w:rPr>
          <w:spacing w:val="-3"/>
          <w:sz w:val="20"/>
        </w:rPr>
        <w:t xml:space="preserve"> </w:t>
      </w:r>
      <w:r>
        <w:rPr>
          <w:sz w:val="20"/>
        </w:rPr>
        <w:t>Sikap</w:t>
      </w:r>
      <w:r>
        <w:rPr>
          <w:spacing w:val="-3"/>
          <w:sz w:val="20"/>
        </w:rPr>
        <w:t xml:space="preserve"> </w:t>
      </w:r>
      <w:r>
        <w:rPr>
          <w:sz w:val="20"/>
        </w:rPr>
        <w:t>Tentang</w:t>
      </w:r>
      <w:r>
        <w:rPr>
          <w:spacing w:val="-3"/>
          <w:sz w:val="20"/>
        </w:rPr>
        <w:t xml:space="preserve"> </w:t>
      </w:r>
      <w:r>
        <w:rPr>
          <w:sz w:val="20"/>
        </w:rPr>
        <w:t>Gizi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Remaja. </w:t>
      </w:r>
      <w:r>
        <w:rPr>
          <w:i/>
          <w:sz w:val="20"/>
        </w:rPr>
        <w:t>Jurnal Ilmiah Gizi Dan Kesehatan (JIGK)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2</w:t>
      </w:r>
      <w:r>
        <w:rPr>
          <w:sz w:val="20"/>
        </w:rPr>
        <w:t>(02),</w:t>
      </w:r>
      <w:r>
        <w:rPr>
          <w:sz w:val="20"/>
        </w:rPr>
        <w:tab/>
      </w:r>
      <w:r>
        <w:rPr>
          <w:sz w:val="20"/>
        </w:rPr>
        <w:t>31–35.</w:t>
      </w:r>
    </w:p>
    <w:p>
      <w:pPr>
        <w:pStyle w:val="4"/>
        <w:spacing w:line="256" w:lineRule="auto"/>
        <w:ind w:left="827"/>
      </w:pPr>
      <w:r>
        <w:fldChar w:fldCharType="begin"/>
      </w:r>
      <w:r>
        <w:instrText xml:space="preserve"> HYPERLINK "http://jurnal.umus.ac.id/index.php/JIGK/article/vie" \h </w:instrText>
      </w:r>
      <w:r>
        <w:fldChar w:fldCharType="separate"/>
      </w:r>
      <w:r>
        <w:rPr>
          <w:w w:val="95"/>
        </w:rPr>
        <w:t>http://jurnal.umus.ac.id/index.php/JIGK/article/vie</w:t>
      </w:r>
      <w:r>
        <w:rPr>
          <w:w w:val="95"/>
        </w:rPr>
        <w:fldChar w:fldCharType="end"/>
      </w:r>
      <w:r>
        <w:rPr>
          <w:spacing w:val="1"/>
          <w:w w:val="95"/>
        </w:rPr>
        <w:t xml:space="preserve"> </w:t>
      </w:r>
      <w:r>
        <w:t>w/454</w:t>
      </w:r>
    </w:p>
    <w:p>
      <w:pPr>
        <w:spacing w:before="62" w:line="259" w:lineRule="auto"/>
        <w:ind w:left="827" w:right="102" w:hanging="721"/>
        <w:jc w:val="both"/>
        <w:rPr>
          <w:sz w:val="20"/>
        </w:rPr>
      </w:pPr>
      <w:r>
        <w:br w:type="column"/>
      </w:r>
      <w:r>
        <w:rPr>
          <w:sz w:val="20"/>
        </w:rPr>
        <w:t>Aziza, N. A., &amp; Mil, S. (2021). Pengaruh Pendapatan Orang</w:t>
      </w:r>
      <w:r>
        <w:rPr>
          <w:spacing w:val="1"/>
          <w:sz w:val="20"/>
        </w:rPr>
        <w:t xml:space="preserve"> </w:t>
      </w:r>
      <w:r>
        <w:rPr>
          <w:sz w:val="20"/>
        </w:rPr>
        <w:t>Tua</w:t>
      </w:r>
      <w:r>
        <w:rPr>
          <w:spacing w:val="-6"/>
          <w:sz w:val="20"/>
        </w:rPr>
        <w:t xml:space="preserve"> </w:t>
      </w:r>
      <w:r>
        <w:rPr>
          <w:sz w:val="20"/>
        </w:rPr>
        <w:t>terhadap</w:t>
      </w:r>
      <w:r>
        <w:rPr>
          <w:spacing w:val="-4"/>
          <w:sz w:val="20"/>
        </w:rPr>
        <w:t xml:space="preserve"> </w:t>
      </w:r>
      <w:r>
        <w:rPr>
          <w:sz w:val="20"/>
        </w:rPr>
        <w:t>Status</w:t>
      </w:r>
      <w:r>
        <w:rPr>
          <w:spacing w:val="-6"/>
          <w:sz w:val="20"/>
        </w:rPr>
        <w:t xml:space="preserve"> </w:t>
      </w:r>
      <w:r>
        <w:rPr>
          <w:sz w:val="20"/>
        </w:rPr>
        <w:t>Gizi</w:t>
      </w:r>
      <w:r>
        <w:rPr>
          <w:spacing w:val="-6"/>
          <w:sz w:val="20"/>
        </w:rPr>
        <w:t xml:space="preserve"> </w:t>
      </w:r>
      <w:r>
        <w:rPr>
          <w:sz w:val="20"/>
        </w:rPr>
        <w:t>Anak</w:t>
      </w:r>
      <w:r>
        <w:rPr>
          <w:spacing w:val="-7"/>
          <w:sz w:val="20"/>
        </w:rPr>
        <w:t xml:space="preserve"> </w:t>
      </w:r>
      <w:r>
        <w:rPr>
          <w:sz w:val="20"/>
        </w:rPr>
        <w:t>Usia</w:t>
      </w:r>
      <w:r>
        <w:rPr>
          <w:spacing w:val="-5"/>
          <w:sz w:val="20"/>
        </w:rPr>
        <w:t xml:space="preserve"> </w:t>
      </w:r>
      <w:r>
        <w:rPr>
          <w:sz w:val="20"/>
        </w:rPr>
        <w:t>4-5</w:t>
      </w:r>
      <w:r>
        <w:rPr>
          <w:spacing w:val="-5"/>
          <w:sz w:val="20"/>
        </w:rPr>
        <w:t xml:space="preserve"> </w:t>
      </w:r>
      <w:r>
        <w:rPr>
          <w:sz w:val="20"/>
        </w:rPr>
        <w:t>Tahun</w:t>
      </w:r>
      <w:r>
        <w:rPr>
          <w:spacing w:val="-8"/>
          <w:sz w:val="20"/>
        </w:rPr>
        <w:t xml:space="preserve"> </w:t>
      </w:r>
      <w:r>
        <w:rPr>
          <w:sz w:val="20"/>
        </w:rPr>
        <w:t>pada</w:t>
      </w:r>
      <w:r>
        <w:rPr>
          <w:spacing w:val="-47"/>
          <w:sz w:val="20"/>
        </w:rPr>
        <w:t xml:space="preserve"> </w:t>
      </w:r>
      <w:r>
        <w:rPr>
          <w:sz w:val="20"/>
        </w:rPr>
        <w:t>Masa</w:t>
      </w:r>
      <w:r>
        <w:rPr>
          <w:spacing w:val="1"/>
          <w:sz w:val="20"/>
        </w:rPr>
        <w:t xml:space="preserve"> </w:t>
      </w:r>
      <w:r>
        <w:rPr>
          <w:sz w:val="20"/>
        </w:rPr>
        <w:t>Pandemi</w:t>
      </w:r>
      <w:r>
        <w:rPr>
          <w:spacing w:val="1"/>
          <w:sz w:val="20"/>
        </w:rPr>
        <w:t xml:space="preserve"> </w:t>
      </w:r>
      <w:r>
        <w:rPr>
          <w:sz w:val="20"/>
        </w:rPr>
        <w:t>COVID-19.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Golden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Age: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Ilmiah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Tumbuh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Kembang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Anak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Usia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Dini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6</w:t>
      </w:r>
      <w:r>
        <w:rPr>
          <w:sz w:val="20"/>
        </w:rPr>
        <w:t>(3),</w:t>
      </w:r>
      <w:r>
        <w:rPr>
          <w:spacing w:val="-47"/>
          <w:sz w:val="20"/>
        </w:rPr>
        <w:t xml:space="preserve"> </w:t>
      </w:r>
      <w:r>
        <w:rPr>
          <w:sz w:val="20"/>
        </w:rPr>
        <w:t>109–120.</w:t>
      </w:r>
      <w:r>
        <w:rPr>
          <w:spacing w:val="-4"/>
          <w:sz w:val="20"/>
        </w:rPr>
        <w:t xml:space="preserve"> </w:t>
      </w:r>
      <w:r>
        <w:rPr>
          <w:sz w:val="20"/>
        </w:rPr>
        <w:t>https://doi.org/10.14421/jga.2021.63-01</w:t>
      </w:r>
    </w:p>
    <w:p>
      <w:pPr>
        <w:spacing w:before="160" w:line="259" w:lineRule="auto"/>
        <w:ind w:left="827" w:right="102" w:hanging="721"/>
        <w:jc w:val="both"/>
        <w:rPr>
          <w:sz w:val="20"/>
        </w:rPr>
      </w:pPr>
      <w:r>
        <w:rPr>
          <w:sz w:val="20"/>
        </w:rPr>
        <w:t>Dwi</w:t>
      </w:r>
      <w:r>
        <w:rPr>
          <w:spacing w:val="-4"/>
          <w:sz w:val="20"/>
        </w:rPr>
        <w:t xml:space="preserve"> </w:t>
      </w:r>
      <w:r>
        <w:rPr>
          <w:sz w:val="20"/>
        </w:rPr>
        <w:t>Ananda,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  <w:r>
        <w:rPr>
          <w:spacing w:val="-4"/>
          <w:sz w:val="20"/>
        </w:rPr>
        <w:t xml:space="preserve"> </w:t>
      </w:r>
      <w:r>
        <w:rPr>
          <w:sz w:val="20"/>
        </w:rPr>
        <w:t>S.,</w:t>
      </w:r>
      <w:r>
        <w:rPr>
          <w:spacing w:val="-6"/>
          <w:sz w:val="20"/>
        </w:rPr>
        <w:t xml:space="preserve"> </w:t>
      </w:r>
      <w:r>
        <w:rPr>
          <w:sz w:val="20"/>
        </w:rPr>
        <w:t>&amp;</w:t>
      </w:r>
      <w:r>
        <w:rPr>
          <w:spacing w:val="-4"/>
          <w:sz w:val="20"/>
        </w:rPr>
        <w:t xml:space="preserve"> </w:t>
      </w:r>
      <w:r>
        <w:rPr>
          <w:sz w:val="20"/>
        </w:rPr>
        <w:t>Apsari,</w:t>
      </w:r>
      <w:r>
        <w:rPr>
          <w:spacing w:val="-8"/>
          <w:sz w:val="20"/>
        </w:rPr>
        <w:t xml:space="preserve"> </w:t>
      </w:r>
      <w:r>
        <w:rPr>
          <w:sz w:val="20"/>
        </w:rPr>
        <w:t>N.</w:t>
      </w:r>
      <w:r>
        <w:rPr>
          <w:spacing w:val="-4"/>
          <w:sz w:val="20"/>
        </w:rPr>
        <w:t xml:space="preserve"> </w:t>
      </w:r>
      <w:r>
        <w:rPr>
          <w:sz w:val="20"/>
        </w:rPr>
        <w:t>C.</w:t>
      </w:r>
      <w:r>
        <w:rPr>
          <w:spacing w:val="-4"/>
          <w:sz w:val="20"/>
        </w:rPr>
        <w:t xml:space="preserve"> </w:t>
      </w:r>
      <w:r>
        <w:rPr>
          <w:sz w:val="20"/>
        </w:rPr>
        <w:t>(2020).</w:t>
      </w:r>
      <w:r>
        <w:rPr>
          <w:spacing w:val="-4"/>
          <w:sz w:val="20"/>
        </w:rPr>
        <w:t xml:space="preserve"> </w:t>
      </w:r>
      <w:r>
        <w:rPr>
          <w:sz w:val="20"/>
        </w:rPr>
        <w:t>Mengatasi</w:t>
      </w:r>
      <w:r>
        <w:rPr>
          <w:spacing w:val="-5"/>
          <w:sz w:val="20"/>
        </w:rPr>
        <w:t xml:space="preserve"> </w:t>
      </w:r>
      <w:r>
        <w:rPr>
          <w:sz w:val="20"/>
        </w:rPr>
        <w:t>Stress</w:t>
      </w:r>
      <w:r>
        <w:rPr>
          <w:spacing w:val="-47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Remaja</w:t>
      </w:r>
      <w:r>
        <w:rPr>
          <w:spacing w:val="1"/>
          <w:sz w:val="20"/>
        </w:rPr>
        <w:t xml:space="preserve"> </w:t>
      </w:r>
      <w:r>
        <w:rPr>
          <w:sz w:val="20"/>
        </w:rPr>
        <w:t>Saat</w:t>
      </w:r>
      <w:r>
        <w:rPr>
          <w:spacing w:val="1"/>
          <w:sz w:val="20"/>
        </w:rPr>
        <w:t xml:space="preserve"> </w:t>
      </w:r>
      <w:r>
        <w:rPr>
          <w:sz w:val="20"/>
        </w:rPr>
        <w:t>Pandemi</w:t>
      </w:r>
      <w:r>
        <w:rPr>
          <w:spacing w:val="1"/>
          <w:sz w:val="20"/>
        </w:rPr>
        <w:t xml:space="preserve"> </w:t>
      </w:r>
      <w:r>
        <w:rPr>
          <w:sz w:val="20"/>
        </w:rPr>
        <w:t>Covid-19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Teknik</w:t>
      </w:r>
      <w:r>
        <w:rPr>
          <w:spacing w:val="1"/>
          <w:sz w:val="20"/>
        </w:rPr>
        <w:t xml:space="preserve"> </w:t>
      </w:r>
      <w:r>
        <w:rPr>
          <w:sz w:val="20"/>
        </w:rPr>
        <w:t>Self</w:t>
      </w:r>
      <w:r>
        <w:rPr>
          <w:spacing w:val="1"/>
          <w:sz w:val="20"/>
        </w:rPr>
        <w:t xml:space="preserve"> </w:t>
      </w:r>
      <w:r>
        <w:rPr>
          <w:sz w:val="20"/>
        </w:rPr>
        <w:t>Talk.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Prosiding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Pengabdian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Kepada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7</w:t>
      </w:r>
      <w:r>
        <w:rPr>
          <w:sz w:val="20"/>
        </w:rPr>
        <w:t>(2),</w:t>
      </w:r>
      <w:r>
        <w:rPr>
          <w:spacing w:val="1"/>
          <w:sz w:val="20"/>
        </w:rPr>
        <w:t xml:space="preserve"> </w:t>
      </w:r>
      <w:r>
        <w:rPr>
          <w:sz w:val="20"/>
        </w:rPr>
        <w:t>248.</w:t>
      </w:r>
      <w:r>
        <w:rPr>
          <w:spacing w:val="-47"/>
          <w:sz w:val="20"/>
        </w:rPr>
        <w:t xml:space="preserve"> </w:t>
      </w:r>
      <w:r>
        <w:rPr>
          <w:sz w:val="20"/>
        </w:rPr>
        <w:t>https://doi.org/10.24198/jppm.v7i2.29050</w:t>
      </w:r>
    </w:p>
    <w:p>
      <w:pPr>
        <w:spacing w:before="157" w:line="259" w:lineRule="auto"/>
        <w:ind w:left="827" w:right="101" w:hanging="721"/>
        <w:jc w:val="both"/>
        <w:rPr>
          <w:sz w:val="20"/>
        </w:rPr>
      </w:pPr>
      <w:r>
        <w:rPr>
          <w:sz w:val="20"/>
        </w:rPr>
        <w:t>Fiskasari, S. R., Angraini, D. I., Yusran, M., Ilmu, B., Mata,</w:t>
      </w:r>
      <w:r>
        <w:rPr>
          <w:spacing w:val="1"/>
          <w:sz w:val="20"/>
        </w:rPr>
        <w:t xml:space="preserve"> </w:t>
      </w:r>
      <w:r>
        <w:rPr>
          <w:sz w:val="20"/>
        </w:rPr>
        <w:t>P.,</w:t>
      </w:r>
      <w:r>
        <w:rPr>
          <w:spacing w:val="1"/>
          <w:sz w:val="20"/>
        </w:rPr>
        <w:t xml:space="preserve"> </w:t>
      </w:r>
      <w:r>
        <w:rPr>
          <w:sz w:val="20"/>
        </w:rPr>
        <w:t>Kedokteran,</w:t>
      </w:r>
      <w:r>
        <w:rPr>
          <w:spacing w:val="1"/>
          <w:sz w:val="20"/>
        </w:rPr>
        <w:t xml:space="preserve"> </w:t>
      </w:r>
      <w:r>
        <w:rPr>
          <w:sz w:val="20"/>
        </w:rPr>
        <w:t>F.,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Lampung,</w:t>
      </w:r>
      <w:r>
        <w:rPr>
          <w:spacing w:val="1"/>
          <w:sz w:val="20"/>
        </w:rPr>
        <w:t xml:space="preserve"> </w:t>
      </w:r>
      <w:r>
        <w:rPr>
          <w:sz w:val="20"/>
        </w:rPr>
        <w:t>U.</w:t>
      </w:r>
      <w:r>
        <w:rPr>
          <w:spacing w:val="1"/>
          <w:sz w:val="20"/>
        </w:rPr>
        <w:t xml:space="preserve"> </w:t>
      </w:r>
      <w:r>
        <w:rPr>
          <w:sz w:val="20"/>
        </w:rPr>
        <w:t>(2020).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Hubungan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Depresi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Ansietas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Stres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Status Gizi pada Mahasiswa Fakultas Kedokteran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Universitas Lampung Relationship of Depression 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Anxiety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Stress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Nutritional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Status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Students of Medical Faculty Lampung University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10</w:t>
      </w:r>
      <w:r>
        <w:rPr>
          <w:sz w:val="20"/>
        </w:rPr>
        <w:t>, 572–580.</w:t>
      </w:r>
    </w:p>
    <w:p>
      <w:pPr>
        <w:pStyle w:val="4"/>
        <w:spacing w:before="159" w:line="259" w:lineRule="auto"/>
        <w:ind w:left="827" w:right="102" w:hanging="721"/>
        <w:jc w:val="both"/>
      </w:pPr>
      <w:r>
        <w:t>Gifari,</w:t>
      </w:r>
      <w:r>
        <w:rPr>
          <w:spacing w:val="1"/>
        </w:rPr>
        <w:t xml:space="preserve"> </w:t>
      </w:r>
      <w:r>
        <w:t>N.,</w:t>
      </w:r>
      <w:r>
        <w:rPr>
          <w:spacing w:val="1"/>
        </w:rPr>
        <w:t xml:space="preserve"> </w:t>
      </w:r>
      <w:r>
        <w:t>Nuzrina,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Ronitawati,</w:t>
      </w:r>
      <w:r>
        <w:rPr>
          <w:spacing w:val="1"/>
        </w:rPr>
        <w:t xml:space="preserve"> </w:t>
      </w:r>
      <w:r>
        <w:t>P.,</w:t>
      </w:r>
      <w:r>
        <w:rPr>
          <w:spacing w:val="1"/>
        </w:rPr>
        <w:t xml:space="preserve"> </w:t>
      </w:r>
      <w:r>
        <w:t>Sitoayu,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Kuswari, M. (2020). Edukasi Gizi Seimbang Dan</w:t>
      </w:r>
      <w:r>
        <w:rPr>
          <w:spacing w:val="1"/>
        </w:rPr>
        <w:t xml:space="preserve"> </w:t>
      </w:r>
      <w:r>
        <w:t>Aktivitas Fisik Dalam Upaya Pencegahan Obesitas</w:t>
      </w:r>
      <w:r>
        <w:rPr>
          <w:spacing w:val="1"/>
        </w:rPr>
        <w:t xml:space="preserve"> </w:t>
      </w:r>
      <w:r>
        <w:t xml:space="preserve">Remaja. </w:t>
      </w:r>
      <w:r>
        <w:rPr>
          <w:i/>
        </w:rPr>
        <w:t>JMM (Jurnal Masyarakat Mandiri)</w:t>
      </w:r>
      <w:r>
        <w:t xml:space="preserve">, </w:t>
      </w:r>
      <w:r>
        <w:rPr>
          <w:i/>
        </w:rPr>
        <w:t>4</w:t>
      </w:r>
      <w:r>
        <w:t>(1),</w:t>
      </w:r>
      <w:r>
        <w:rPr>
          <w:spacing w:val="1"/>
        </w:rPr>
        <w:t xml:space="preserve"> </w:t>
      </w:r>
      <w:r>
        <w:t>55.</w:t>
      </w:r>
      <w:r>
        <w:rPr>
          <w:spacing w:val="-1"/>
        </w:rPr>
        <w:t xml:space="preserve"> </w:t>
      </w:r>
      <w:r>
        <w:t>https://doi.org/10.31764/jmm.v4i1.1749</w:t>
      </w:r>
    </w:p>
    <w:p>
      <w:pPr>
        <w:tabs>
          <w:tab w:val="left" w:pos="4424"/>
        </w:tabs>
        <w:spacing w:before="160" w:line="259" w:lineRule="auto"/>
        <w:ind w:left="827" w:right="101" w:hanging="721"/>
        <w:jc w:val="both"/>
        <w:rPr>
          <w:sz w:val="20"/>
        </w:rPr>
      </w:pPr>
      <w:r>
        <w:rPr>
          <w:sz w:val="20"/>
        </w:rPr>
        <w:t>Hafiza,</w:t>
      </w:r>
      <w:r>
        <w:rPr>
          <w:spacing w:val="1"/>
          <w:sz w:val="20"/>
        </w:rPr>
        <w:t xml:space="preserve"> </w:t>
      </w:r>
      <w:r>
        <w:rPr>
          <w:sz w:val="20"/>
        </w:rPr>
        <w:t>D.,</w:t>
      </w:r>
      <w:r>
        <w:rPr>
          <w:spacing w:val="1"/>
          <w:sz w:val="20"/>
        </w:rPr>
        <w:t xml:space="preserve"> </w:t>
      </w:r>
      <w:r>
        <w:rPr>
          <w:sz w:val="20"/>
        </w:rPr>
        <w:t>Utmi,</w:t>
      </w:r>
      <w:r>
        <w:rPr>
          <w:spacing w:val="1"/>
          <w:sz w:val="20"/>
        </w:rPr>
        <w:t xml:space="preserve"> </w:t>
      </w:r>
      <w:r>
        <w:rPr>
          <w:sz w:val="20"/>
        </w:rPr>
        <w:t>A.,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Niriyah,</w:t>
      </w:r>
      <w:r>
        <w:rPr>
          <w:spacing w:val="1"/>
          <w:sz w:val="20"/>
        </w:rPr>
        <w:t xml:space="preserve"> </w:t>
      </w:r>
      <w:r>
        <w:rPr>
          <w:sz w:val="20"/>
        </w:rPr>
        <w:t>S.</w:t>
      </w:r>
      <w:r>
        <w:rPr>
          <w:spacing w:val="1"/>
          <w:sz w:val="20"/>
        </w:rPr>
        <w:t xml:space="preserve"> </w:t>
      </w:r>
      <w:r>
        <w:rPr>
          <w:sz w:val="20"/>
        </w:rPr>
        <w:t>(2021).</w:t>
      </w:r>
      <w:r>
        <w:rPr>
          <w:spacing w:val="1"/>
          <w:sz w:val="20"/>
        </w:rPr>
        <w:t xml:space="preserve"> </w:t>
      </w:r>
      <w:r>
        <w:rPr>
          <w:sz w:val="20"/>
        </w:rPr>
        <w:t>Hubungan</w:t>
      </w:r>
      <w:r>
        <w:rPr>
          <w:spacing w:val="1"/>
          <w:sz w:val="20"/>
        </w:rPr>
        <w:t xml:space="preserve"> </w:t>
      </w:r>
      <w:r>
        <w:rPr>
          <w:sz w:val="20"/>
        </w:rPr>
        <w:t>Kebiasaan Makan Dengan Status Gizi Pada Remaja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Smp Ylpi Pekanbaru. </w:t>
      </w:r>
      <w:r>
        <w:rPr>
          <w:i/>
          <w:sz w:val="20"/>
        </w:rPr>
        <w:t>Al-Asalmiya Nursing 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Ilmu Keperawatan (Journal of Nursing Sciences)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9</w:t>
      </w:r>
      <w:r>
        <w:rPr>
          <w:sz w:val="20"/>
        </w:rPr>
        <w:t>(2),</w:t>
      </w:r>
      <w:r>
        <w:rPr>
          <w:sz w:val="20"/>
        </w:rPr>
        <w:tab/>
      </w:r>
      <w:r>
        <w:rPr>
          <w:sz w:val="20"/>
        </w:rPr>
        <w:t>86–96.</w:t>
      </w:r>
    </w:p>
    <w:p>
      <w:pPr>
        <w:pStyle w:val="4"/>
        <w:spacing w:line="229" w:lineRule="exact"/>
        <w:ind w:left="827"/>
      </w:pPr>
      <w:r>
        <w:t>https://doi.org/10.35328/keperawatan.v9i2.671</w:t>
      </w:r>
    </w:p>
    <w:p>
      <w:pPr>
        <w:spacing w:before="178" w:line="259" w:lineRule="auto"/>
        <w:ind w:left="827" w:right="103" w:hanging="721"/>
        <w:jc w:val="both"/>
        <w:rPr>
          <w:sz w:val="20"/>
        </w:rPr>
      </w:pPr>
      <w:r>
        <w:rPr>
          <w:sz w:val="20"/>
        </w:rPr>
        <w:t>Indrasari,</w:t>
      </w:r>
      <w:r>
        <w:rPr>
          <w:spacing w:val="1"/>
          <w:sz w:val="20"/>
        </w:rPr>
        <w:t xml:space="preserve"> </w:t>
      </w:r>
      <w:r>
        <w:rPr>
          <w:sz w:val="20"/>
        </w:rPr>
        <w:t>O.</w:t>
      </w:r>
      <w:r>
        <w:rPr>
          <w:spacing w:val="1"/>
          <w:sz w:val="20"/>
        </w:rPr>
        <w:t xml:space="preserve"> </w:t>
      </w:r>
      <w:r>
        <w:rPr>
          <w:sz w:val="20"/>
        </w:rPr>
        <w:t>R.,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Sutikno,</w:t>
      </w:r>
      <w:r>
        <w:rPr>
          <w:spacing w:val="1"/>
          <w:sz w:val="20"/>
        </w:rPr>
        <w:t xml:space="preserve"> </w:t>
      </w:r>
      <w:r>
        <w:rPr>
          <w:sz w:val="20"/>
        </w:rPr>
        <w:t>E.</w:t>
      </w:r>
      <w:r>
        <w:rPr>
          <w:spacing w:val="1"/>
          <w:sz w:val="20"/>
        </w:rPr>
        <w:t xml:space="preserve"> </w:t>
      </w:r>
      <w:r>
        <w:rPr>
          <w:sz w:val="20"/>
        </w:rPr>
        <w:t>(2020).</w:t>
      </w:r>
      <w:r>
        <w:rPr>
          <w:spacing w:val="1"/>
          <w:sz w:val="20"/>
        </w:rPr>
        <w:t xml:space="preserve"> </w:t>
      </w:r>
      <w:r>
        <w:rPr>
          <w:sz w:val="20"/>
        </w:rPr>
        <w:t>Faktor</w:t>
      </w:r>
      <w:r>
        <w:rPr>
          <w:spacing w:val="1"/>
          <w:sz w:val="20"/>
        </w:rPr>
        <w:t xml:space="preserve"> </w:t>
      </w:r>
      <w:r>
        <w:rPr>
          <w:sz w:val="20"/>
        </w:rPr>
        <w:t>Yang</w:t>
      </w:r>
      <w:r>
        <w:rPr>
          <w:spacing w:val="1"/>
          <w:sz w:val="20"/>
        </w:rPr>
        <w:t xml:space="preserve"> </w:t>
      </w:r>
      <w:r>
        <w:rPr>
          <w:sz w:val="20"/>
        </w:rPr>
        <w:t>Mempengaruhi</w:t>
      </w:r>
      <w:r>
        <w:rPr>
          <w:spacing w:val="1"/>
          <w:sz w:val="20"/>
        </w:rPr>
        <w:t xml:space="preserve"> </w:t>
      </w:r>
      <w:r>
        <w:rPr>
          <w:sz w:val="20"/>
        </w:rPr>
        <w:t>Status</w:t>
      </w:r>
      <w:r>
        <w:rPr>
          <w:spacing w:val="1"/>
          <w:sz w:val="20"/>
        </w:rPr>
        <w:t xml:space="preserve"> </w:t>
      </w:r>
      <w:r>
        <w:rPr>
          <w:sz w:val="20"/>
        </w:rPr>
        <w:t>Gizi</w:t>
      </w:r>
      <w:r>
        <w:rPr>
          <w:spacing w:val="1"/>
          <w:sz w:val="20"/>
        </w:rPr>
        <w:t xml:space="preserve"> </w:t>
      </w:r>
      <w:r>
        <w:rPr>
          <w:sz w:val="20"/>
        </w:rPr>
        <w:t>Remaja</w:t>
      </w:r>
      <w:r>
        <w:rPr>
          <w:spacing w:val="1"/>
          <w:sz w:val="20"/>
        </w:rPr>
        <w:t xml:space="preserve"> </w:t>
      </w:r>
      <w:r>
        <w:rPr>
          <w:sz w:val="20"/>
        </w:rPr>
        <w:t>Usia</w:t>
      </w:r>
      <w:r>
        <w:rPr>
          <w:spacing w:val="1"/>
          <w:sz w:val="20"/>
        </w:rPr>
        <w:t xml:space="preserve"> </w:t>
      </w:r>
      <w:r>
        <w:rPr>
          <w:sz w:val="20"/>
        </w:rPr>
        <w:t>16-18</w:t>
      </w:r>
      <w:r>
        <w:rPr>
          <w:spacing w:val="1"/>
          <w:sz w:val="20"/>
        </w:rPr>
        <w:t xml:space="preserve"> </w:t>
      </w:r>
      <w:r>
        <w:rPr>
          <w:sz w:val="20"/>
        </w:rPr>
        <w:t>Tahun.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Kesehatan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Indonesia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Indonesian Journal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Health)</w:t>
      </w:r>
      <w:r>
        <w:rPr>
          <w:sz w:val="20"/>
        </w:rPr>
        <w:t xml:space="preserve">, </w:t>
      </w:r>
      <w:r>
        <w:rPr>
          <w:i/>
          <w:sz w:val="20"/>
        </w:rPr>
        <w:t>10</w:t>
      </w:r>
      <w:r>
        <w:rPr>
          <w:sz w:val="20"/>
        </w:rPr>
        <w:t>(3),</w:t>
      </w:r>
      <w:r>
        <w:rPr>
          <w:spacing w:val="-1"/>
          <w:sz w:val="20"/>
        </w:rPr>
        <w:t xml:space="preserve"> </w:t>
      </w:r>
      <w:r>
        <w:rPr>
          <w:sz w:val="20"/>
        </w:rPr>
        <w:t>128–132.</w:t>
      </w:r>
    </w:p>
    <w:p>
      <w:pPr>
        <w:spacing w:before="161" w:line="259" w:lineRule="auto"/>
        <w:ind w:left="827" w:right="102" w:hanging="721"/>
        <w:jc w:val="both"/>
        <w:rPr>
          <w:sz w:val="20"/>
        </w:rPr>
      </w:pPr>
      <w:r>
        <w:rPr>
          <w:sz w:val="20"/>
        </w:rPr>
        <w:t>Kemenkes.</w:t>
      </w:r>
      <w:r>
        <w:rPr>
          <w:spacing w:val="1"/>
          <w:sz w:val="20"/>
        </w:rPr>
        <w:t xml:space="preserve"> </w:t>
      </w:r>
      <w:r>
        <w:rPr>
          <w:sz w:val="20"/>
        </w:rPr>
        <w:t>(2020).</w:t>
      </w:r>
      <w:r>
        <w:rPr>
          <w:spacing w:val="1"/>
          <w:sz w:val="20"/>
        </w:rPr>
        <w:t xml:space="preserve"> </w:t>
      </w:r>
      <w:r>
        <w:rPr>
          <w:sz w:val="20"/>
        </w:rPr>
        <w:t>Peraturan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tentang</w:t>
      </w:r>
      <w:r>
        <w:rPr>
          <w:spacing w:val="1"/>
          <w:sz w:val="20"/>
        </w:rPr>
        <w:t xml:space="preserve"> </w:t>
      </w:r>
      <w:r>
        <w:rPr>
          <w:sz w:val="20"/>
        </w:rPr>
        <w:t>standar</w:t>
      </w:r>
      <w:r>
        <w:rPr>
          <w:spacing w:val="1"/>
          <w:sz w:val="20"/>
        </w:rPr>
        <w:t xml:space="preserve"> </w:t>
      </w:r>
      <w:r>
        <w:rPr>
          <w:sz w:val="20"/>
        </w:rPr>
        <w:t>antropometri.</w:t>
      </w:r>
      <w:r>
        <w:rPr>
          <w:spacing w:val="-8"/>
          <w:sz w:val="20"/>
        </w:rPr>
        <w:t xml:space="preserve"> </w:t>
      </w:r>
      <w:r>
        <w:rPr>
          <w:sz w:val="20"/>
        </w:rPr>
        <w:t>(2020).</w:t>
      </w:r>
      <w:r>
        <w:rPr>
          <w:spacing w:val="-7"/>
          <w:sz w:val="20"/>
        </w:rPr>
        <w:t xml:space="preserve"> </w:t>
      </w:r>
      <w:r>
        <w:rPr>
          <w:i/>
          <w:sz w:val="20"/>
        </w:rPr>
        <w:t>Peraturan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Menteri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Kesehatan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Republik Indonesia Nomor 2 Tahun 2020 Tentang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Standar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Antropometri Anak</w:t>
      </w:r>
      <w:r>
        <w:rPr>
          <w:sz w:val="20"/>
        </w:rPr>
        <w:t>.</w:t>
      </w:r>
    </w:p>
    <w:p>
      <w:pPr>
        <w:spacing w:before="158" w:line="256" w:lineRule="auto"/>
        <w:ind w:left="827" w:right="102" w:hanging="721"/>
        <w:jc w:val="both"/>
        <w:rPr>
          <w:sz w:val="20"/>
        </w:rPr>
      </w:pPr>
      <w:r>
        <w:rPr>
          <w:sz w:val="20"/>
        </w:rPr>
        <w:t>Kemenkes RI. (2018). Hasil Riset Kesehatan Dasar Tahun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Kementrian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Kesehatan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RI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53</w:t>
      </w:r>
      <w:r>
        <w:rPr>
          <w:sz w:val="20"/>
        </w:rPr>
        <w:t>(9),</w:t>
      </w:r>
      <w:r>
        <w:rPr>
          <w:spacing w:val="-4"/>
          <w:sz w:val="20"/>
        </w:rPr>
        <w:t xml:space="preserve"> </w:t>
      </w:r>
      <w:r>
        <w:rPr>
          <w:sz w:val="20"/>
        </w:rPr>
        <w:t>1689–1699.</w:t>
      </w:r>
    </w:p>
    <w:p>
      <w:pPr>
        <w:pStyle w:val="4"/>
        <w:spacing w:before="163" w:line="259" w:lineRule="auto"/>
        <w:ind w:left="827" w:right="106" w:hanging="721"/>
        <w:jc w:val="both"/>
      </w:pPr>
      <w:r>
        <w:t>Loliana, N., &amp; Siti, R. (2015). Asupan Dan Kecukupan Gizi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Obesitas.</w:t>
      </w:r>
      <w:r>
        <w:rPr>
          <w:spacing w:val="1"/>
        </w:rPr>
        <w:t xml:space="preserve"> </w:t>
      </w:r>
      <w:r>
        <w:rPr>
          <w:i/>
        </w:rPr>
        <w:t>Media Gizi</w:t>
      </w:r>
      <w:r>
        <w:rPr>
          <w:i/>
          <w:spacing w:val="-1"/>
        </w:rPr>
        <w:t xml:space="preserve"> </w:t>
      </w:r>
      <w:r>
        <w:rPr>
          <w:i/>
        </w:rPr>
        <w:t>Indonesia</w:t>
      </w:r>
      <w:r>
        <w:t>,</w:t>
      </w:r>
      <w:r>
        <w:rPr>
          <w:spacing w:val="1"/>
        </w:rPr>
        <w:t xml:space="preserve"> </w:t>
      </w:r>
      <w:r>
        <w:rPr>
          <w:i/>
        </w:rPr>
        <w:t>10</w:t>
      </w:r>
      <w:r>
        <w:t>(2),</w:t>
      </w:r>
      <w:r>
        <w:rPr>
          <w:spacing w:val="-2"/>
        </w:rPr>
        <w:t xml:space="preserve"> </w:t>
      </w:r>
      <w:r>
        <w:t>141–145.</w:t>
      </w:r>
    </w:p>
    <w:p>
      <w:pPr>
        <w:pStyle w:val="4"/>
        <w:spacing w:before="161" w:line="259" w:lineRule="auto"/>
        <w:ind w:left="827" w:right="103" w:hanging="721"/>
        <w:jc w:val="both"/>
      </w:pPr>
      <w:r>
        <w:t>Manado, P. N. (2019). Stres Dengan Status Gizi Remaja 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Manado.</w:t>
      </w:r>
      <w:r>
        <w:rPr>
          <w:spacing w:val="1"/>
        </w:rPr>
        <w:t xml:space="preserve"> </w:t>
      </w:r>
      <w:r>
        <w:rPr>
          <w:i/>
        </w:rPr>
        <w:t>Kesmas</w:t>
      </w:r>
      <w:r>
        <w:t xml:space="preserve">, </w:t>
      </w:r>
      <w:r>
        <w:rPr>
          <w:i/>
        </w:rPr>
        <w:t>7</w:t>
      </w:r>
      <w:r>
        <w:t>(5).</w:t>
      </w:r>
    </w:p>
    <w:p>
      <w:pPr>
        <w:pStyle w:val="4"/>
        <w:spacing w:before="159" w:line="259" w:lineRule="auto"/>
        <w:ind w:left="827" w:right="105" w:hanging="721"/>
        <w:jc w:val="both"/>
      </w:pPr>
      <w:r>
        <w:t>Masdar, H., Saputri, P. A., Rosdiana, D., Chandra, F., &amp;</w:t>
      </w:r>
      <w:r>
        <w:rPr>
          <w:spacing w:val="1"/>
        </w:rPr>
        <w:t xml:space="preserve"> </w:t>
      </w:r>
      <w:r>
        <w:t>Darmawi,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Depresi,</w:t>
      </w:r>
      <w:r>
        <w:rPr>
          <w:spacing w:val="1"/>
        </w:rPr>
        <w:t xml:space="preserve"> </w:t>
      </w:r>
      <w:r>
        <w:t>ansietas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stres</w:t>
      </w:r>
      <w:r>
        <w:rPr>
          <w:spacing w:val="-47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hubungannya dengan</w:t>
      </w:r>
      <w:r>
        <w:rPr>
          <w:spacing w:val="1"/>
        </w:rPr>
        <w:t xml:space="preserve"> </w:t>
      </w:r>
      <w:r>
        <w:t>obesitas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Gizi</w:t>
      </w:r>
      <w:r>
        <w:rPr>
          <w:i/>
          <w:spacing w:val="1"/>
        </w:rPr>
        <w:t xml:space="preserve"> </w:t>
      </w:r>
      <w:r>
        <w:rPr>
          <w:i/>
        </w:rPr>
        <w:t>Klinik</w:t>
      </w:r>
      <w:r>
        <w:rPr>
          <w:i/>
          <w:spacing w:val="1"/>
        </w:rPr>
        <w:t xml:space="preserve"> </w:t>
      </w:r>
      <w:r>
        <w:rPr>
          <w:i/>
        </w:rPr>
        <w:t>Indonesia</w:t>
      </w:r>
      <w:r>
        <w:t>,</w:t>
      </w:r>
      <w:r>
        <w:rPr>
          <w:spacing w:val="1"/>
        </w:rPr>
        <w:t xml:space="preserve"> </w:t>
      </w:r>
      <w:r>
        <w:rPr>
          <w:i/>
        </w:rPr>
        <w:t>12</w:t>
      </w:r>
      <w:r>
        <w:t>(4),</w:t>
      </w:r>
      <w:r>
        <w:rPr>
          <w:spacing w:val="1"/>
        </w:rPr>
        <w:t xml:space="preserve"> </w:t>
      </w:r>
      <w:r>
        <w:t>138.</w:t>
      </w:r>
      <w:r>
        <w:rPr>
          <w:spacing w:val="1"/>
        </w:rPr>
        <w:t xml:space="preserve"> </w:t>
      </w:r>
      <w:r>
        <w:t>https://doi.org/10.22146/ijcn.23021</w:t>
      </w:r>
    </w:p>
    <w:p>
      <w:pPr>
        <w:spacing w:after="0" w:line="259" w:lineRule="auto"/>
        <w:jc w:val="both"/>
        <w:sectPr>
          <w:pgSz w:w="11910" w:h="16840"/>
          <w:pgMar w:top="1000" w:right="800" w:bottom="280" w:left="800" w:header="720" w:footer="720" w:gutter="0"/>
          <w:cols w:equalWidth="0" w:num="2">
            <w:col w:w="5018" w:space="208"/>
            <w:col w:w="5084"/>
          </w:cols>
        </w:sectPr>
      </w:pPr>
    </w:p>
    <w:p>
      <w:pPr>
        <w:spacing w:before="62" w:line="259" w:lineRule="auto"/>
        <w:ind w:left="827" w:right="40" w:hanging="721"/>
        <w:jc w:val="both"/>
        <w:rPr>
          <w:sz w:val="20"/>
        </w:rPr>
      </w:pPr>
      <w:r>
        <w:rPr>
          <w:sz w:val="20"/>
        </w:rPr>
        <w:t>Meidelfi, D., Alfarissy, S., Fauzi, A., &amp; Azura, R. (2021).</w:t>
      </w:r>
      <w:r>
        <w:rPr>
          <w:spacing w:val="1"/>
          <w:sz w:val="20"/>
        </w:rPr>
        <w:t xml:space="preserve"> </w:t>
      </w:r>
      <w:r>
        <w:rPr>
          <w:sz w:val="20"/>
        </w:rPr>
        <w:t>Sistem Pakar Mendeteksi Malnutrisi pada Remaja</w:t>
      </w:r>
      <w:r>
        <w:rPr>
          <w:spacing w:val="1"/>
          <w:sz w:val="20"/>
        </w:rPr>
        <w:t xml:space="preserve"> </w:t>
      </w:r>
      <w:r>
        <w:rPr>
          <w:sz w:val="20"/>
        </w:rPr>
        <w:t>dengan</w:t>
      </w:r>
      <w:r>
        <w:rPr>
          <w:spacing w:val="1"/>
          <w:sz w:val="20"/>
        </w:rPr>
        <w:t xml:space="preserve"> </w:t>
      </w:r>
      <w:r>
        <w:rPr>
          <w:sz w:val="20"/>
        </w:rPr>
        <w:t>Metode</w:t>
      </w:r>
      <w:r>
        <w:rPr>
          <w:spacing w:val="1"/>
          <w:sz w:val="20"/>
        </w:rPr>
        <w:t xml:space="preserve"> </w:t>
      </w:r>
      <w:r>
        <w:rPr>
          <w:sz w:val="20"/>
        </w:rPr>
        <w:t>Forward</w:t>
      </w:r>
      <w:r>
        <w:rPr>
          <w:spacing w:val="1"/>
          <w:sz w:val="20"/>
        </w:rPr>
        <w:t xml:space="preserve"> </w:t>
      </w:r>
      <w:r>
        <w:rPr>
          <w:sz w:val="20"/>
        </w:rPr>
        <w:t>Chaining.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Inspiration: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Teknologi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Informasi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Komunikasi</w:t>
      </w:r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r>
        <w:rPr>
          <w:i/>
          <w:sz w:val="20"/>
        </w:rPr>
        <w:t>11</w:t>
      </w:r>
      <w:r>
        <w:rPr>
          <w:sz w:val="20"/>
        </w:rPr>
        <w:t>(1),</w:t>
      </w:r>
      <w:r>
        <w:rPr>
          <w:spacing w:val="-47"/>
          <w:sz w:val="20"/>
        </w:rPr>
        <w:t xml:space="preserve"> </w:t>
      </w:r>
      <w:r>
        <w:rPr>
          <w:sz w:val="20"/>
        </w:rPr>
        <w:t>25.</w:t>
      </w:r>
      <w:r>
        <w:rPr>
          <w:spacing w:val="-2"/>
          <w:sz w:val="20"/>
        </w:rPr>
        <w:t xml:space="preserve"> </w:t>
      </w:r>
      <w:r>
        <w:rPr>
          <w:sz w:val="20"/>
        </w:rPr>
        <w:t>https://doi.org/10.35585/inspir.v11i1.2608</w:t>
      </w:r>
    </w:p>
    <w:p>
      <w:pPr>
        <w:spacing w:before="160"/>
        <w:ind w:left="107" w:right="0" w:firstLine="0"/>
        <w:jc w:val="left"/>
        <w:rPr>
          <w:sz w:val="20"/>
        </w:rPr>
      </w:pPr>
      <w:r>
        <w:rPr>
          <w:sz w:val="20"/>
        </w:rPr>
        <w:t>Permen.</w:t>
      </w:r>
      <w:r>
        <w:rPr>
          <w:spacing w:val="-2"/>
          <w:sz w:val="20"/>
        </w:rPr>
        <w:t xml:space="preserve"> </w:t>
      </w:r>
      <w:r>
        <w:rPr>
          <w:sz w:val="20"/>
        </w:rPr>
        <w:t>(2021).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PMK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18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2021</w:t>
      </w:r>
      <w:r>
        <w:rPr>
          <w:sz w:val="20"/>
        </w:rPr>
        <w:t xml:space="preserve">. </w:t>
      </w:r>
      <w:r>
        <w:rPr>
          <w:i/>
          <w:sz w:val="20"/>
        </w:rPr>
        <w:t>2019</w:t>
      </w:r>
      <w:r>
        <w:rPr>
          <w:sz w:val="20"/>
        </w:rPr>
        <w:t>(3).</w:t>
      </w:r>
    </w:p>
    <w:p>
      <w:pPr>
        <w:spacing w:before="178" w:line="259" w:lineRule="auto"/>
        <w:ind w:left="827" w:right="39" w:hanging="721"/>
        <w:jc w:val="both"/>
        <w:rPr>
          <w:sz w:val="20"/>
        </w:rPr>
      </w:pPr>
      <w:r>
        <w:rPr>
          <w:sz w:val="20"/>
        </w:rPr>
        <w:t>Pertiwi, S. T., Moeliono, M. F., &amp; Kendhawati, L. (2021).</w:t>
      </w:r>
      <w:r>
        <w:rPr>
          <w:spacing w:val="1"/>
          <w:sz w:val="20"/>
        </w:rPr>
        <w:t xml:space="preserve"> </w:t>
      </w:r>
      <w:r>
        <w:rPr>
          <w:sz w:val="20"/>
        </w:rPr>
        <w:t>Depresi,</w:t>
      </w:r>
      <w:r>
        <w:rPr>
          <w:spacing w:val="1"/>
          <w:sz w:val="20"/>
        </w:rPr>
        <w:t xml:space="preserve"> </w:t>
      </w:r>
      <w:r>
        <w:rPr>
          <w:sz w:val="20"/>
        </w:rPr>
        <w:t>Kecemasan,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Stres</w:t>
      </w:r>
      <w:r>
        <w:rPr>
          <w:spacing w:val="1"/>
          <w:sz w:val="20"/>
        </w:rPr>
        <w:t xml:space="preserve"> </w:t>
      </w:r>
      <w:r>
        <w:rPr>
          <w:sz w:val="20"/>
        </w:rPr>
        <w:t>Remaja</w:t>
      </w:r>
      <w:r>
        <w:rPr>
          <w:spacing w:val="1"/>
          <w:sz w:val="20"/>
        </w:rPr>
        <w:t xml:space="preserve"> </w:t>
      </w:r>
      <w:r>
        <w:rPr>
          <w:sz w:val="20"/>
        </w:rPr>
        <w:t>selama</w:t>
      </w:r>
      <w:r>
        <w:rPr>
          <w:spacing w:val="1"/>
          <w:sz w:val="20"/>
        </w:rPr>
        <w:t xml:space="preserve"> </w:t>
      </w:r>
      <w:r>
        <w:rPr>
          <w:sz w:val="20"/>
        </w:rPr>
        <w:t>Pandemi</w:t>
      </w:r>
      <w:r>
        <w:rPr>
          <w:spacing w:val="1"/>
          <w:sz w:val="20"/>
        </w:rPr>
        <w:t xml:space="preserve"> </w:t>
      </w:r>
      <w:r>
        <w:rPr>
          <w:sz w:val="20"/>
        </w:rPr>
        <w:t>Covid-19.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Al-AZHAR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INDONESIA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SERI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HUMANIORA</w:t>
      </w:r>
      <w:r>
        <w:rPr>
          <w:sz w:val="20"/>
        </w:rPr>
        <w:t>,</w:t>
      </w:r>
      <w:r>
        <w:rPr>
          <w:spacing w:val="13"/>
          <w:sz w:val="20"/>
        </w:rPr>
        <w:t xml:space="preserve"> </w:t>
      </w:r>
      <w:r>
        <w:rPr>
          <w:i/>
          <w:sz w:val="20"/>
        </w:rPr>
        <w:t>6</w:t>
      </w:r>
      <w:r>
        <w:rPr>
          <w:sz w:val="20"/>
        </w:rPr>
        <w:t>(2),</w:t>
      </w:r>
      <w:r>
        <w:rPr>
          <w:spacing w:val="10"/>
          <w:sz w:val="20"/>
        </w:rPr>
        <w:t xml:space="preserve"> </w:t>
      </w:r>
      <w:r>
        <w:rPr>
          <w:sz w:val="20"/>
        </w:rPr>
        <w:t>72.</w:t>
      </w:r>
    </w:p>
    <w:p>
      <w:pPr>
        <w:pStyle w:val="4"/>
        <w:spacing w:line="228" w:lineRule="exact"/>
        <w:ind w:left="827"/>
      </w:pPr>
      <w:r>
        <w:t>https://doi.org/10.36722/sh.v6i2.497</w:t>
      </w:r>
    </w:p>
    <w:p>
      <w:pPr>
        <w:pStyle w:val="4"/>
        <w:tabs>
          <w:tab w:val="left" w:pos="4724"/>
        </w:tabs>
        <w:spacing w:before="180" w:line="259" w:lineRule="auto"/>
        <w:ind w:left="827" w:right="39" w:hanging="721"/>
        <w:jc w:val="both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796290</wp:posOffset>
            </wp:positionV>
            <wp:extent cx="4719320" cy="387731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38" cy="38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Purnami,</w:t>
      </w:r>
      <w:r>
        <w:rPr>
          <w:spacing w:val="47"/>
        </w:rPr>
        <w:t xml:space="preserve"> </w:t>
      </w:r>
      <w:r>
        <w:t>C.</w:t>
      </w:r>
      <w:r>
        <w:rPr>
          <w:spacing w:val="47"/>
        </w:rPr>
        <w:t xml:space="preserve"> </w:t>
      </w:r>
      <w:r>
        <w:t>T.,</w:t>
      </w:r>
      <w:r>
        <w:rPr>
          <w:spacing w:val="47"/>
        </w:rPr>
        <w:t xml:space="preserve"> </w:t>
      </w:r>
      <w:r>
        <w:t>Sawitri,</w:t>
      </w:r>
      <w:r>
        <w:rPr>
          <w:spacing w:val="47"/>
        </w:rPr>
        <w:t xml:space="preserve"> </w:t>
      </w:r>
      <w:r>
        <w:t>D.</w:t>
      </w:r>
      <w:r>
        <w:rPr>
          <w:spacing w:val="2"/>
        </w:rPr>
        <w:t xml:space="preserve"> </w:t>
      </w:r>
      <w:r>
        <w:t>R.,</w:t>
      </w:r>
      <w:r>
        <w:rPr>
          <w:spacing w:val="47"/>
        </w:rPr>
        <w:t xml:space="preserve"> </w:t>
      </w:r>
      <w:r>
        <w:t>Saleh</w:t>
      </w:r>
      <w:r>
        <w:rPr>
          <w:spacing w:val="48"/>
        </w:rPr>
        <w:t xml:space="preserve"> </w:t>
      </w:r>
      <w:r>
        <w:t>Baqutayan,</w:t>
      </w:r>
      <w:r>
        <w:rPr>
          <w:spacing w:val="47"/>
        </w:rPr>
        <w:t xml:space="preserve"> </w:t>
      </w:r>
      <w:r>
        <w:t>S.</w:t>
      </w:r>
      <w:r>
        <w:rPr>
          <w:spacing w:val="47"/>
        </w:rPr>
        <w:t xml:space="preserve"> </w:t>
      </w:r>
      <w:r>
        <w:t>M.,</w:t>
      </w:r>
      <w:r>
        <w:rPr>
          <w:spacing w:val="-48"/>
        </w:rPr>
        <w:t xml:space="preserve"> </w:t>
      </w:r>
      <w:r>
        <w:t>Gryzela,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Ariana,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Purniasari,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Fauziyyah,</w:t>
      </w:r>
      <w:r>
        <w:rPr>
          <w:spacing w:val="-6"/>
        </w:rPr>
        <w:t xml:space="preserve"> </w:t>
      </w:r>
      <w:r>
        <w:t>R.,</w:t>
      </w:r>
      <w:r>
        <w:rPr>
          <w:spacing w:val="-5"/>
        </w:rPr>
        <w:t xml:space="preserve"> </w:t>
      </w:r>
      <w:r>
        <w:t>Awinda,</w:t>
      </w:r>
      <w:r>
        <w:rPr>
          <w:spacing w:val="-6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C.,</w:t>
      </w:r>
      <w:r>
        <w:rPr>
          <w:spacing w:val="-4"/>
        </w:rPr>
        <w:t xml:space="preserve"> </w:t>
      </w:r>
      <w:r>
        <w:t>Besral,</w:t>
      </w:r>
      <w:r>
        <w:rPr>
          <w:spacing w:val="-3"/>
        </w:rPr>
        <w:t xml:space="preserve"> </w:t>
      </w:r>
      <w:r>
        <w:t>B.,</w:t>
      </w:r>
      <w:r>
        <w:rPr>
          <w:spacing w:val="-6"/>
        </w:rPr>
        <w:t xml:space="preserve"> </w:t>
      </w:r>
      <w:r>
        <w:t>Adrian,</w:t>
      </w:r>
      <w:r>
        <w:rPr>
          <w:spacing w:val="-5"/>
        </w:rPr>
        <w:t xml:space="preserve"> </w:t>
      </w:r>
      <w:r>
        <w:t>F.</w:t>
      </w:r>
      <w:r>
        <w:rPr>
          <w:spacing w:val="-48"/>
        </w:rPr>
        <w:t xml:space="preserve"> </w:t>
      </w:r>
      <w:r>
        <w:t>A.,</w:t>
      </w:r>
      <w:r>
        <w:rPr>
          <w:spacing w:val="-6"/>
        </w:rPr>
        <w:t xml:space="preserve"> </w:t>
      </w:r>
      <w:r>
        <w:t>Putri,</w:t>
      </w:r>
      <w:r>
        <w:rPr>
          <w:spacing w:val="-5"/>
        </w:rPr>
        <w:t xml:space="preserve"> </w:t>
      </w:r>
      <w:r>
        <w:t>V.</w:t>
      </w:r>
      <w:r>
        <w:rPr>
          <w:spacing w:val="-6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t>Suri,</w:t>
      </w:r>
      <w:r>
        <w:rPr>
          <w:spacing w:val="-5"/>
        </w:rPr>
        <w:t xml:space="preserve"> </w:t>
      </w:r>
      <w:r>
        <w:t>M.,</w:t>
      </w:r>
      <w:r>
        <w:rPr>
          <w:spacing w:val="-6"/>
        </w:rPr>
        <w:t xml:space="preserve"> </w:t>
      </w:r>
      <w:r>
        <w:t>Nisa,</w:t>
      </w:r>
      <w:r>
        <w:rPr>
          <w:spacing w:val="-5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C.,</w:t>
      </w:r>
      <w:r>
        <w:rPr>
          <w:spacing w:val="-6"/>
        </w:rPr>
        <w:t xml:space="preserve"> </w:t>
      </w:r>
      <w:r>
        <w:t>Kemenkes</w:t>
      </w:r>
      <w:r>
        <w:rPr>
          <w:spacing w:val="-6"/>
        </w:rPr>
        <w:t xml:space="preserve"> </w:t>
      </w:r>
      <w:r>
        <w:t>RI,</w:t>
      </w:r>
      <w:r>
        <w:rPr>
          <w:spacing w:val="-48"/>
        </w:rPr>
        <w:t xml:space="preserve"> </w:t>
      </w:r>
      <w:r>
        <w:t>Purnami, C. T., Sawitri, D. R., Purniasari, M. M.,</w:t>
      </w:r>
      <w:r>
        <w:rPr>
          <w:spacing w:val="1"/>
        </w:rPr>
        <w:t xml:space="preserve"> </w:t>
      </w:r>
      <w:r>
        <w:t>Gryzela,</w:t>
      </w:r>
      <w:r>
        <w:rPr>
          <w:spacing w:val="1"/>
        </w:rPr>
        <w:t xml:space="preserve"> </w:t>
      </w:r>
      <w:r>
        <w:t>E.,</w:t>
      </w:r>
      <w:r>
        <w:rPr>
          <w:spacing w:val="1"/>
        </w:rPr>
        <w:t xml:space="preserve"> </w:t>
      </w:r>
      <w:r>
        <w:t>Ariana,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Omani-Samani,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Makan Anak Usia Sekolah (Studi Di Sekolah Dasar</w:t>
      </w:r>
      <w:r>
        <w:rPr>
          <w:spacing w:val="-48"/>
        </w:rPr>
        <w:t xml:space="preserve"> </w:t>
      </w:r>
      <w:r>
        <w:t>Candimulyo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Jombang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Jombang). </w:t>
      </w:r>
      <w:r>
        <w:rPr>
          <w:i/>
        </w:rPr>
        <w:t>Jurnal Akademika Baiturrahim Jambi</w:t>
      </w:r>
      <w:r>
        <w:t>,</w:t>
      </w:r>
      <w:r>
        <w:rPr>
          <w:spacing w:val="1"/>
        </w:rPr>
        <w:t xml:space="preserve"> </w:t>
      </w:r>
      <w:r>
        <w:rPr>
          <w:i/>
        </w:rPr>
        <w:t>1</w:t>
      </w:r>
      <w:r>
        <w:t>(1),</w:t>
      </w:r>
      <w:r>
        <w:tab/>
      </w:r>
      <w:r>
        <w:rPr>
          <w:spacing w:val="-1"/>
        </w:rPr>
        <w:t>66.</w:t>
      </w:r>
    </w:p>
    <w:p>
      <w:pPr>
        <w:pStyle w:val="4"/>
        <w:spacing w:line="256" w:lineRule="auto"/>
        <w:ind w:left="827"/>
      </w:pPr>
      <w:r>
        <w:rPr>
          <w:w w:val="95"/>
        </w:rPr>
        <w:t>https://ejournal.unair.ac.id/BRPKM/article/viewFil</w:t>
      </w:r>
      <w:r>
        <w:rPr>
          <w:spacing w:val="1"/>
          <w:w w:val="95"/>
        </w:rPr>
        <w:t xml:space="preserve"> </w:t>
      </w:r>
      <w:r>
        <w:t>e/24328/pdf</w:t>
      </w:r>
    </w:p>
    <w:p>
      <w:pPr>
        <w:pStyle w:val="4"/>
        <w:spacing w:before="163" w:line="259" w:lineRule="auto"/>
        <w:ind w:left="827" w:right="42" w:hanging="721"/>
        <w:jc w:val="both"/>
      </w:pPr>
      <w:r>
        <w:t>Putri, W. D. A. W. (2014). Prevalensi Stres Psikososial Dan</w:t>
      </w:r>
      <w:r>
        <w:rPr>
          <w:spacing w:val="1"/>
        </w:rPr>
        <w:t xml:space="preserve"> </w:t>
      </w:r>
      <w:r>
        <w:t>Faktor - Faktor Yang Mempengaruhi Pada Siswa –</w:t>
      </w:r>
      <w:r>
        <w:rPr>
          <w:spacing w:val="1"/>
        </w:rPr>
        <w:t xml:space="preserve"> </w:t>
      </w:r>
      <w:r>
        <w:t>Siswi</w:t>
      </w:r>
      <w:r>
        <w:rPr>
          <w:spacing w:val="-4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Studi</w:t>
      </w:r>
      <w:r>
        <w:rPr>
          <w:spacing w:val="-4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Ipa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Ips</w:t>
      </w:r>
      <w:r>
        <w:rPr>
          <w:spacing w:val="-4"/>
        </w:rPr>
        <w:t xml:space="preserve"> </w:t>
      </w:r>
      <w:r>
        <w:t>Sman</w:t>
      </w:r>
      <w:r>
        <w:rPr>
          <w:spacing w:val="-48"/>
        </w:rPr>
        <w:t xml:space="preserve"> </w:t>
      </w:r>
      <w:r>
        <w:t>6 Denpasar.</w:t>
      </w:r>
      <w:r>
        <w:rPr>
          <w:spacing w:val="1"/>
        </w:rPr>
        <w:t xml:space="preserve"> </w:t>
      </w:r>
      <w:r>
        <w:rPr>
          <w:i/>
        </w:rPr>
        <w:t>Stres</w:t>
      </w:r>
      <w:r>
        <w:rPr>
          <w:i/>
          <w:spacing w:val="-1"/>
        </w:rPr>
        <w:t xml:space="preserve"> </w:t>
      </w:r>
      <w:r>
        <w:rPr>
          <w:i/>
        </w:rPr>
        <w:t>Psikososial</w:t>
      </w:r>
      <w:r>
        <w:t xml:space="preserve">, </w:t>
      </w:r>
      <w:r>
        <w:rPr>
          <w:i/>
        </w:rPr>
        <w:t>3</w:t>
      </w:r>
      <w:r>
        <w:t>,</w:t>
      </w:r>
      <w:r>
        <w:rPr>
          <w:spacing w:val="1"/>
        </w:rPr>
        <w:t xml:space="preserve"> </w:t>
      </w:r>
      <w:r>
        <w:t>1–12.</w:t>
      </w:r>
    </w:p>
    <w:p>
      <w:pPr>
        <w:tabs>
          <w:tab w:val="left" w:pos="4369"/>
        </w:tabs>
        <w:spacing w:before="159" w:line="259" w:lineRule="auto"/>
        <w:ind w:left="827" w:right="38" w:hanging="721"/>
        <w:jc w:val="both"/>
        <w:rPr>
          <w:sz w:val="20"/>
        </w:rPr>
      </w:pPr>
      <w:r>
        <w:rPr>
          <w:sz w:val="20"/>
        </w:rPr>
        <w:t xml:space="preserve">Wibowo, S. A. P., &amp; Oktarina, N. D. (2021). </w:t>
      </w:r>
      <w:r>
        <w:rPr>
          <w:i/>
          <w:sz w:val="20"/>
        </w:rPr>
        <w:t>Gambaran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Tingkat Stres Remaja Smp Pada Kondisi Pandemi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Covid-19 Di Smp Islam Miftakhul Huda Pakis Aji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Kabupaten</w:t>
      </w:r>
      <w:r>
        <w:rPr>
          <w:i/>
          <w:sz w:val="20"/>
        </w:rPr>
        <w:tab/>
      </w:r>
      <w:r>
        <w:rPr>
          <w:i/>
          <w:spacing w:val="-1"/>
          <w:sz w:val="20"/>
        </w:rPr>
        <w:t>Jepara</w:t>
      </w:r>
      <w:r>
        <w:rPr>
          <w:spacing w:val="-1"/>
          <w:sz w:val="20"/>
        </w:rPr>
        <w:t>.</w:t>
      </w:r>
    </w:p>
    <w:p>
      <w:pPr>
        <w:pStyle w:val="4"/>
        <w:ind w:left="827"/>
      </w:pPr>
      <w:r>
        <w:fldChar w:fldCharType="begin"/>
      </w:r>
      <w:r>
        <w:instrText xml:space="preserve"> HYPERLINK "http://repository2.unw.ac.id/id/eprint/1525" \h </w:instrText>
      </w:r>
      <w:r>
        <w:fldChar w:fldCharType="separate"/>
      </w:r>
      <w:r>
        <w:t>http://repository2.unw.ac.id/id/eprint/1525</w:t>
      </w:r>
      <w:r>
        <w:fldChar w:fldCharType="end"/>
      </w:r>
    </w:p>
    <w:p>
      <w:pPr>
        <w:pStyle w:val="4"/>
        <w:spacing w:before="178" w:line="259" w:lineRule="auto"/>
        <w:ind w:left="827" w:right="41" w:hanging="721"/>
        <w:jc w:val="both"/>
      </w:pPr>
      <w:r>
        <w:t>Widyartini,</w:t>
      </w:r>
      <w:r>
        <w:rPr>
          <w:spacing w:val="-6"/>
        </w:rPr>
        <w:t xml:space="preserve"> </w:t>
      </w:r>
      <w:r>
        <w:t>N.,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Diniari,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(2016).</w:t>
      </w:r>
      <w:r>
        <w:rPr>
          <w:spacing w:val="-6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Ansietas</w:t>
      </w:r>
      <w:r>
        <w:rPr>
          <w:spacing w:val="-7"/>
        </w:rPr>
        <w:t xml:space="preserve"> </w:t>
      </w:r>
      <w:r>
        <w:t>Siswa</w:t>
      </w:r>
      <w:r>
        <w:rPr>
          <w:spacing w:val="-4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Ujian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 xml:space="preserve">2016 Di Sma Negeri 3 Denpasar. </w:t>
      </w:r>
      <w:r>
        <w:rPr>
          <w:i/>
        </w:rPr>
        <w:t>E-Jurnal Medika</w:t>
      </w:r>
      <w:r>
        <w:rPr>
          <w:i/>
          <w:spacing w:val="1"/>
        </w:rPr>
        <w:t xml:space="preserve"> </w:t>
      </w:r>
      <w:r>
        <w:rPr>
          <w:i/>
        </w:rPr>
        <w:t>Udayana</w:t>
      </w:r>
      <w:r>
        <w:t>,</w:t>
      </w:r>
      <w:r>
        <w:rPr>
          <w:spacing w:val="1"/>
        </w:rPr>
        <w:t xml:space="preserve"> </w:t>
      </w:r>
      <w:r>
        <w:rPr>
          <w:i/>
        </w:rPr>
        <w:t>5</w:t>
      </w:r>
      <w:r>
        <w:t>(6),</w:t>
      </w:r>
      <w:r>
        <w:rPr>
          <w:spacing w:val="-2"/>
        </w:rPr>
        <w:t xml:space="preserve"> </w:t>
      </w:r>
      <w:r>
        <w:t>2–7.</w:t>
      </w:r>
    </w:p>
    <w:p>
      <w:pPr>
        <w:pStyle w:val="4"/>
        <w:spacing w:before="158" w:line="256" w:lineRule="auto"/>
        <w:ind w:left="827" w:right="43" w:hanging="721"/>
        <w:jc w:val="both"/>
      </w:pPr>
      <w:r>
        <w:t>Wijayanti, A., Margawati, A., &amp; Wijayanti, H. S. (2019).</w:t>
      </w:r>
      <w:r>
        <w:rPr>
          <w:spacing w:val="1"/>
        </w:rPr>
        <w:t xml:space="preserve"> </w:t>
      </w:r>
      <w:r>
        <w:t>Hubungan</w:t>
      </w:r>
      <w:r>
        <w:rPr>
          <w:spacing w:val="12"/>
        </w:rPr>
        <w:t xml:space="preserve"> </w:t>
      </w:r>
      <w:r>
        <w:t>Stres,</w:t>
      </w:r>
      <w:r>
        <w:rPr>
          <w:spacing w:val="11"/>
        </w:rPr>
        <w:t xml:space="preserve"> </w:t>
      </w:r>
      <w:r>
        <w:t>Perilaku</w:t>
      </w:r>
      <w:r>
        <w:rPr>
          <w:spacing w:val="12"/>
        </w:rPr>
        <w:t xml:space="preserve"> </w:t>
      </w:r>
      <w:r>
        <w:t>Makan,</w:t>
      </w:r>
      <w:r>
        <w:rPr>
          <w:spacing w:val="11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Asupan</w:t>
      </w:r>
      <w:r>
        <w:rPr>
          <w:spacing w:val="12"/>
        </w:rPr>
        <w:t xml:space="preserve"> </w:t>
      </w:r>
      <w:r>
        <w:t>Zat</w:t>
      </w:r>
    </w:p>
    <w:p>
      <w:pPr>
        <w:spacing w:before="62" w:line="259" w:lineRule="auto"/>
        <w:ind w:left="827" w:right="102" w:firstLine="0"/>
        <w:jc w:val="both"/>
        <w:rPr>
          <w:sz w:val="20"/>
        </w:rPr>
      </w:pPr>
      <w:r>
        <w:br w:type="column"/>
      </w:r>
      <w:r>
        <w:rPr>
          <w:sz w:val="20"/>
        </w:rPr>
        <w:t>Gizi Dengan Status Gizi Pada Mahasiswa Tingkat</w:t>
      </w:r>
      <w:r>
        <w:rPr>
          <w:spacing w:val="1"/>
          <w:sz w:val="20"/>
        </w:rPr>
        <w:t xml:space="preserve"> </w:t>
      </w:r>
      <w:r>
        <w:rPr>
          <w:sz w:val="20"/>
        </w:rPr>
        <w:t>Akhir.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Journal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Nutrition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College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8</w:t>
      </w:r>
      <w:r>
        <w:rPr>
          <w:sz w:val="20"/>
        </w:rPr>
        <w:t>(1),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-47"/>
          <w:sz w:val="20"/>
        </w:rPr>
        <w:t xml:space="preserve"> </w:t>
      </w:r>
      <w:r>
        <w:rPr>
          <w:sz w:val="20"/>
        </w:rPr>
        <w:t>https://doi.org/10.14710/jnc.v8i1.23807</w:t>
      </w:r>
    </w:p>
    <w:p>
      <w:pPr>
        <w:spacing w:before="160"/>
        <w:ind w:left="827" w:right="103" w:hanging="721"/>
        <w:jc w:val="both"/>
        <w:rPr>
          <w:sz w:val="20"/>
        </w:rPr>
      </w:pPr>
      <w:r>
        <w:rPr>
          <w:sz w:val="20"/>
        </w:rPr>
        <w:t>Yang,</w:t>
      </w:r>
      <w:r>
        <w:rPr>
          <w:spacing w:val="-6"/>
          <w:sz w:val="20"/>
        </w:rPr>
        <w:t xml:space="preserve"> </w:t>
      </w:r>
      <w:r>
        <w:rPr>
          <w:sz w:val="20"/>
        </w:rPr>
        <w:t>F.,</w:t>
      </w:r>
      <w:r>
        <w:rPr>
          <w:spacing w:val="-7"/>
          <w:sz w:val="20"/>
        </w:rPr>
        <w:t xml:space="preserve"> </w:t>
      </w:r>
      <w:r>
        <w:rPr>
          <w:sz w:val="20"/>
        </w:rPr>
        <w:t>Dengan,</w:t>
      </w:r>
      <w:r>
        <w:rPr>
          <w:spacing w:val="-6"/>
          <w:sz w:val="20"/>
        </w:rPr>
        <w:t xml:space="preserve"> </w:t>
      </w:r>
      <w:r>
        <w:rPr>
          <w:sz w:val="20"/>
        </w:rPr>
        <w:t>B.,</w:t>
      </w:r>
      <w:r>
        <w:rPr>
          <w:spacing w:val="-6"/>
          <w:sz w:val="20"/>
        </w:rPr>
        <w:t xml:space="preserve"> </w:t>
      </w:r>
      <w:r>
        <w:rPr>
          <w:sz w:val="20"/>
        </w:rPr>
        <w:t>Tenaga,</w:t>
      </w:r>
      <w:r>
        <w:rPr>
          <w:spacing w:val="-7"/>
          <w:sz w:val="20"/>
        </w:rPr>
        <w:t xml:space="preserve"> </w:t>
      </w:r>
      <w:r>
        <w:rPr>
          <w:sz w:val="20"/>
        </w:rPr>
        <w:t>P.,</w:t>
      </w:r>
      <w:r>
        <w:rPr>
          <w:spacing w:val="-6"/>
          <w:sz w:val="20"/>
        </w:rPr>
        <w:t xml:space="preserve"> </w:t>
      </w:r>
      <w:r>
        <w:rPr>
          <w:sz w:val="20"/>
        </w:rPr>
        <w:t>Persalinan,</w:t>
      </w:r>
      <w:r>
        <w:rPr>
          <w:spacing w:val="-5"/>
          <w:sz w:val="20"/>
        </w:rPr>
        <w:t xml:space="preserve"> </w:t>
      </w:r>
      <w:r>
        <w:rPr>
          <w:sz w:val="20"/>
        </w:rPr>
        <w:t>P.,</w:t>
      </w:r>
      <w:r>
        <w:rPr>
          <w:spacing w:val="-8"/>
          <w:sz w:val="20"/>
        </w:rPr>
        <w:t xml:space="preserve"> </w:t>
      </w:r>
      <w:r>
        <w:rPr>
          <w:sz w:val="20"/>
        </w:rPr>
        <w:t>Wilayah,</w:t>
      </w:r>
      <w:r>
        <w:rPr>
          <w:spacing w:val="-5"/>
          <w:sz w:val="20"/>
        </w:rPr>
        <w:t xml:space="preserve"> </w:t>
      </w:r>
      <w:r>
        <w:rPr>
          <w:sz w:val="20"/>
        </w:rPr>
        <w:t>D.</w:t>
      </w:r>
      <w:r>
        <w:rPr>
          <w:spacing w:val="-48"/>
          <w:sz w:val="20"/>
        </w:rPr>
        <w:t xml:space="preserve"> </w:t>
      </w:r>
      <w:r>
        <w:rPr>
          <w:sz w:val="20"/>
        </w:rPr>
        <w:t>I.,</w:t>
      </w:r>
      <w:r>
        <w:rPr>
          <w:spacing w:val="1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Puskesmas,</w:t>
      </w:r>
      <w:r>
        <w:rPr>
          <w:spacing w:val="1"/>
          <w:sz w:val="20"/>
        </w:rPr>
        <w:t xml:space="preserve"> </w:t>
      </w:r>
      <w:r>
        <w:rPr>
          <w:sz w:val="20"/>
        </w:rPr>
        <w:t>K. (2020).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Majalah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Kesehatan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Masyarakat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Aceh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MaKMA )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3</w:t>
      </w:r>
      <w:r>
        <w:rPr>
          <w:sz w:val="20"/>
        </w:rPr>
        <w:t>(1),</w:t>
      </w:r>
      <w:r>
        <w:rPr>
          <w:spacing w:val="-3"/>
          <w:sz w:val="20"/>
        </w:rPr>
        <w:t xml:space="preserve"> </w:t>
      </w:r>
      <w:r>
        <w:rPr>
          <w:sz w:val="20"/>
        </w:rPr>
        <w:t>112–118.</w:t>
      </w:r>
    </w:p>
    <w:p>
      <w:pPr>
        <w:pStyle w:val="4"/>
        <w:spacing w:line="229" w:lineRule="exact"/>
        <w:ind w:left="206"/>
        <w:jc w:val="both"/>
      </w:pPr>
      <w:r>
        <w:t>Chu,</w:t>
      </w:r>
      <w:r>
        <w:rPr>
          <w:spacing w:val="-2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T.,</w:t>
      </w:r>
      <w:r>
        <w:rPr>
          <w:spacing w:val="-1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t>Nguyet,</w:t>
      </w:r>
      <w:r>
        <w:rPr>
          <w:spacing w:val="-1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T.,</w:t>
      </w:r>
      <w:r>
        <w:rPr>
          <w:spacing w:val="-1"/>
        </w:rPr>
        <w:t xml:space="preserve"> </w:t>
      </w:r>
      <w:r>
        <w:t>Nga,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T.,</w:t>
      </w:r>
      <w:r>
        <w:rPr>
          <w:spacing w:val="-2"/>
        </w:rPr>
        <w:t xml:space="preserve"> </w:t>
      </w:r>
      <w:r>
        <w:t>Thai</w:t>
      </w:r>
      <w:r>
        <w:rPr>
          <w:spacing w:val="-1"/>
        </w:rPr>
        <w:t xml:space="preserve"> </w:t>
      </w:r>
      <w:r>
        <w:t>Lien,</w:t>
      </w:r>
      <w:r>
        <w:rPr>
          <w:spacing w:val="-2"/>
        </w:rPr>
        <w:t xml:space="preserve"> </w:t>
      </w:r>
      <w:r>
        <w:t>N.</w:t>
      </w:r>
    </w:p>
    <w:p>
      <w:pPr>
        <w:pStyle w:val="4"/>
        <w:ind w:left="916"/>
        <w:jc w:val="both"/>
      </w:pPr>
      <w:r>
        <w:t>V.,</w:t>
      </w:r>
      <w:r>
        <w:rPr>
          <w:spacing w:val="-2"/>
        </w:rPr>
        <w:t xml:space="preserve"> </w:t>
      </w:r>
      <w:r>
        <w:t>Vo,</w:t>
      </w:r>
      <w:r>
        <w:rPr>
          <w:spacing w:val="-1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D.,</w:t>
      </w:r>
      <w:r>
        <w:rPr>
          <w:spacing w:val="-1"/>
        </w:rPr>
        <w:t xml:space="preserve"> </w:t>
      </w:r>
      <w:r>
        <w:t>Lien,</w:t>
      </w:r>
      <w:r>
        <w:rPr>
          <w:spacing w:val="-1"/>
        </w:rPr>
        <w:t xml:space="preserve"> </w:t>
      </w:r>
      <w:r>
        <w:t>N.,</w:t>
      </w:r>
      <w:r>
        <w:rPr>
          <w:spacing w:val="-2"/>
        </w:rPr>
        <w:t xml:space="preserve"> </w:t>
      </w:r>
      <w:r>
        <w:t>Nhu</w:t>
      </w:r>
      <w:r>
        <w:rPr>
          <w:spacing w:val="-2"/>
        </w:rPr>
        <w:t xml:space="preserve"> </w:t>
      </w:r>
      <w:r>
        <w:t>Ngoc, V.</w:t>
      </w:r>
      <w:r>
        <w:rPr>
          <w:spacing w:val="-1"/>
        </w:rPr>
        <w:t xml:space="preserve"> </w:t>
      </w:r>
      <w:r>
        <w:t>T.,</w:t>
      </w:r>
      <w:r>
        <w:rPr>
          <w:spacing w:val="-3"/>
        </w:rPr>
        <w:t xml:space="preserve"> </w:t>
      </w:r>
      <w:r>
        <w:t>Son,</w:t>
      </w:r>
      <w:r>
        <w:rPr>
          <w:spacing w:val="-1"/>
        </w:rPr>
        <w:t xml:space="preserve"> </w:t>
      </w:r>
      <w:r>
        <w:t>L.</w:t>
      </w:r>
    </w:p>
    <w:p>
      <w:pPr>
        <w:pStyle w:val="4"/>
        <w:spacing w:before="1"/>
        <w:ind w:left="899"/>
        <w:jc w:val="both"/>
      </w:pPr>
      <w:r>
        <w:t>H.,</w:t>
      </w:r>
      <w:r>
        <w:rPr>
          <w:spacing w:val="-2"/>
        </w:rPr>
        <w:t xml:space="preserve"> </w:t>
      </w:r>
      <w:r>
        <w:t>Le, D.</w:t>
      </w:r>
      <w:r>
        <w:rPr>
          <w:spacing w:val="-2"/>
        </w:rPr>
        <w:t xml:space="preserve"> </w:t>
      </w:r>
      <w:r>
        <w:t>H.,</w:t>
      </w:r>
      <w:r>
        <w:rPr>
          <w:spacing w:val="-1"/>
        </w:rPr>
        <w:t xml:space="preserve"> </w:t>
      </w:r>
      <w:r>
        <w:t>Nga,</w:t>
      </w:r>
      <w:r>
        <w:rPr>
          <w:spacing w:val="-2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B.,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Tu,</w:t>
      </w:r>
      <w:r>
        <w:rPr>
          <w:spacing w:val="-2"/>
        </w:rPr>
        <w:t xml:space="preserve"> </w:t>
      </w:r>
      <w:r>
        <w:t>P.,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T.,Ha,</w:t>
      </w:r>
      <w:r>
        <w:rPr>
          <w:spacing w:val="-1"/>
        </w:rPr>
        <w:t xml:space="preserve"> </w:t>
      </w:r>
      <w:r>
        <w:t>L.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Tao,</w:t>
      </w:r>
      <w:r>
        <w:rPr>
          <w:spacing w:val="-1"/>
        </w:rPr>
        <w:t xml:space="preserve"> </w:t>
      </w:r>
      <w:r>
        <w:t>Y.,</w:t>
      </w:r>
      <w:r>
        <w:rPr>
          <w:spacing w:val="-1"/>
        </w:rPr>
        <w:t xml:space="preserve"> </w:t>
      </w:r>
      <w:r>
        <w:t>&amp; Pham,</w:t>
      </w:r>
      <w:r>
        <w:rPr>
          <w:spacing w:val="-3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(2019).</w:t>
      </w:r>
      <w:r>
        <w:rPr>
          <w:spacing w:val="-3"/>
        </w:rPr>
        <w:t xml:space="preserve"> </w:t>
      </w:r>
      <w:r>
        <w:t>An</w:t>
      </w:r>
      <w:r>
        <w:rPr>
          <w:rFonts w:hint="default"/>
          <w:lang w:val="en-US"/>
        </w:rPr>
        <w:t xml:space="preserve"> </w:t>
      </w:r>
      <w:r>
        <w:rPr>
          <w:sz w:val="20"/>
        </w:rPr>
        <w:t>update on obesity: Mental consequences and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psychological interventions. </w:t>
      </w:r>
      <w:r>
        <w:rPr>
          <w:i/>
          <w:sz w:val="20"/>
        </w:rPr>
        <w:t>Diabetes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Metabolic Syndrome: Clinical Research and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Reviews</w:t>
      </w:r>
      <w:r>
        <w:rPr>
          <w:sz w:val="20"/>
        </w:rPr>
        <w:t xml:space="preserve">, </w:t>
      </w:r>
      <w:r>
        <w:rPr>
          <w:i/>
          <w:sz w:val="20"/>
        </w:rPr>
        <w:t>13</w:t>
      </w:r>
      <w:r>
        <w:rPr>
          <w:sz w:val="20"/>
        </w:rPr>
        <w:t>(1), 155–160.</w:t>
      </w:r>
      <w:r>
        <w:rPr>
          <w:rFonts w:hint="default"/>
          <w:sz w:val="20"/>
          <w:lang w:val="en-US"/>
        </w:rPr>
        <w:t xml:space="preserve"> </w:t>
      </w:r>
      <w:r>
        <w:t>https://doi.org/10.1016/j.dsx.2018.07.015</w:t>
      </w:r>
    </w:p>
    <w:p>
      <w:pPr>
        <w:pStyle w:val="4"/>
        <w:spacing w:before="158"/>
        <w:ind w:left="880" w:leftChars="0" w:right="117" w:hanging="660" w:firstLineChars="0"/>
        <w:jc w:val="both"/>
      </w:pPr>
      <w:r>
        <w:t>Fiskasari, S. R., Angraini, D. I., Yusran, M., Ilmu, B., Mata,</w:t>
      </w:r>
      <w:r>
        <w:rPr>
          <w:rFonts w:hint="default"/>
          <w:lang w:val="en-US"/>
        </w:rPr>
        <w:t xml:space="preserve"> </w:t>
      </w:r>
      <w:r>
        <w:t>P.,</w:t>
      </w:r>
      <w:r>
        <w:rPr>
          <w:spacing w:val="-1"/>
        </w:rPr>
        <w:t xml:space="preserve"> </w:t>
      </w:r>
      <w:r>
        <w:t>Kedokteran,</w:t>
      </w:r>
      <w:r>
        <w:rPr>
          <w:spacing w:val="-1"/>
        </w:rPr>
        <w:t xml:space="preserve"> </w:t>
      </w:r>
      <w:r>
        <w:t>F.,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Lampung,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(2020).</w:t>
      </w:r>
      <w:r>
        <w:rPr>
          <w:i/>
          <w:sz w:val="20"/>
        </w:rPr>
        <w:t>Hubungan Depresi , Ansietas dan Stres dengan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Status Gizi pada Mahasiswa Fakultas Kedokteran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Universitas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Lampung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Relationship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Depression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Anxiety , and Stress with Nutritional Status 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Students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Medical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Faculty Lampung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University</w:t>
      </w:r>
      <w:r>
        <w:rPr>
          <w:sz w:val="20"/>
        </w:rPr>
        <w:t>.</w:t>
      </w:r>
      <w:r>
        <w:rPr>
          <w:i/>
        </w:rPr>
        <w:t>10</w:t>
      </w:r>
      <w:r>
        <w:t>, 572–580.</w:t>
      </w:r>
    </w:p>
    <w:p>
      <w:pPr>
        <w:pStyle w:val="4"/>
        <w:spacing w:before="161"/>
        <w:ind w:left="880" w:leftChars="0" w:right="332" w:hanging="807" w:firstLineChars="0"/>
        <w:jc w:val="both"/>
        <w:rPr>
          <w:rFonts w:hint="default"/>
          <w:lang w:val="en-US"/>
        </w:rPr>
      </w:pPr>
      <w:r>
        <w:t>van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Valk,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Savas,</w:t>
      </w:r>
      <w:r>
        <w:rPr>
          <w:spacing w:val="-2"/>
        </w:rPr>
        <w:t xml:space="preserve"> </w:t>
      </w:r>
      <w:r>
        <w:t>M.,</w:t>
      </w:r>
      <w:r>
        <w:rPr>
          <w:spacing w:val="-1"/>
        </w:rPr>
        <w:t xml:space="preserve"> </w:t>
      </w:r>
      <w:r>
        <w:t>&amp; van</w:t>
      </w:r>
      <w:r>
        <w:rPr>
          <w:spacing w:val="-2"/>
        </w:rPr>
        <w:t xml:space="preserve"> </w:t>
      </w:r>
      <w:r>
        <w:t>Rossum,</w:t>
      </w:r>
      <w:r>
        <w:rPr>
          <w:spacing w:val="-1"/>
        </w:rPr>
        <w:t xml:space="preserve"> </w:t>
      </w:r>
      <w:r>
        <w:t>E.</w:t>
      </w:r>
      <w:r>
        <w:rPr>
          <w:spacing w:val="-1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C.</w:t>
      </w:r>
      <w:r>
        <w:rPr>
          <w:rFonts w:hint="default"/>
          <w:lang w:val="en-US"/>
        </w:rPr>
        <w:t xml:space="preserve"> </w:t>
      </w:r>
      <w:r>
        <w:t>(2018).</w:t>
      </w:r>
      <w:r>
        <w:rPr>
          <w:spacing w:val="-2"/>
        </w:rPr>
        <w:t xml:space="preserve"> </w:t>
      </w:r>
      <w:r>
        <w:t>Stress</w:t>
      </w:r>
      <w:r>
        <w:rPr>
          <w:spacing w:val="-3"/>
        </w:rPr>
        <w:t xml:space="preserve"> </w:t>
      </w:r>
      <w:r>
        <w:t>and Obesity: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More</w:t>
      </w:r>
      <w:r>
        <w:rPr>
          <w:rFonts w:hint="default"/>
          <w:lang w:val="en-US"/>
        </w:rPr>
        <w:t xml:space="preserve"> </w:t>
      </w:r>
      <w:r>
        <w:rPr>
          <w:sz w:val="20"/>
        </w:rPr>
        <w:t xml:space="preserve">Susceptible Individuals? </w:t>
      </w:r>
      <w:r>
        <w:rPr>
          <w:i/>
          <w:sz w:val="20"/>
        </w:rPr>
        <w:t>Current Obesity Reports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7</w:t>
      </w:r>
      <w:r>
        <w:rPr>
          <w:sz w:val="20"/>
        </w:rPr>
        <w:t>(2),</w:t>
      </w:r>
      <w:r>
        <w:rPr>
          <w:spacing w:val="-5"/>
          <w:sz w:val="20"/>
        </w:rPr>
        <w:t xml:space="preserve"> </w:t>
      </w:r>
      <w:r>
        <w:rPr>
          <w:sz w:val="20"/>
        </w:rPr>
        <w:t>193–203.</w:t>
      </w:r>
      <w:r>
        <w:rPr>
          <w:rFonts w:hint="default"/>
          <w:sz w:val="20"/>
          <w:lang w:val="en-US"/>
        </w:rPr>
        <w:t xml:space="preserve"> </w:t>
      </w:r>
      <w:r>
        <w:rPr>
          <w:sz w:val="20"/>
        </w:rPr>
        <w:t>https://doi.org/10.1007/s13679-018-</w:t>
      </w:r>
      <w:r>
        <w:t>0306-y</w:t>
      </w:r>
      <w:r>
        <w:rPr>
          <w:rFonts w:hint="default"/>
          <w:lang w:val="en-US"/>
        </w:rPr>
        <w:t>.</w:t>
      </w:r>
    </w:p>
    <w:p>
      <w:pPr>
        <w:pStyle w:val="4"/>
        <w:spacing w:before="161"/>
        <w:ind w:left="880" w:leftChars="0" w:right="332" w:hanging="807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Alfiah, S. N., Widiastuti, S. K., &amp; Sudyasih, M. K. T. (2020). Hubungan Pola Tidur Dengan Obesitas Pada Remaja Di Man 1 Sleman. http://digilib.unisayogya.ac.id/5076/.</w:t>
      </w:r>
    </w:p>
    <w:p>
      <w:pPr>
        <w:pStyle w:val="4"/>
        <w:spacing w:before="161"/>
        <w:ind w:left="880" w:leftChars="0" w:right="332" w:hanging="807" w:firstLineChars="0"/>
        <w:jc w:val="both"/>
        <w:rPr>
          <w:rFonts w:hint="default"/>
          <w:lang w:val="en-US"/>
        </w:rPr>
      </w:pPr>
      <w:r>
        <w:rPr>
          <w:rFonts w:hint="default"/>
          <w:lang w:val="en-US"/>
        </w:rPr>
        <w:t>Ibrahim, B. I., &amp; Kustiningsih. (2018). Hubungan Aktivitas Fisik Dengan Kejadian Obesitas Pada Remaja Di Sman 1 Gamping Sleman Yogyakarta Naskah. Naskah Publikasi. digilib.unisayogya.ac.id/4317/.</w:t>
      </w:r>
    </w:p>
    <w:p>
      <w:pPr>
        <w:pStyle w:val="4"/>
        <w:spacing w:before="161"/>
        <w:ind w:left="880" w:leftChars="0" w:right="332" w:hanging="807" w:firstLineChars="0"/>
        <w:jc w:val="both"/>
        <w:rPr>
          <w:rFonts w:hint="default"/>
          <w:lang w:val="en-US"/>
        </w:rPr>
      </w:pPr>
    </w:p>
    <w:p>
      <w:pPr>
        <w:pStyle w:val="4"/>
        <w:rPr>
          <w:sz w:val="22"/>
        </w:rPr>
      </w:pPr>
    </w:p>
    <w:p>
      <w:pPr>
        <w:pStyle w:val="4"/>
        <w:rPr>
          <w:sz w:val="22"/>
        </w:rPr>
      </w:pPr>
    </w:p>
    <w:p>
      <w:pPr>
        <w:pStyle w:val="4"/>
        <w:spacing w:before="2"/>
        <w:rPr>
          <w:sz w:val="28"/>
        </w:rPr>
      </w:pPr>
    </w:p>
    <w:p>
      <w:pPr>
        <w:spacing w:before="1" w:line="360" w:lineRule="auto"/>
        <w:ind w:left="501" w:right="134" w:firstLine="48"/>
        <w:jc w:val="left"/>
        <w:rPr>
          <w:b/>
          <w:sz w:val="20"/>
        </w:rPr>
      </w:pPr>
      <w:r>
        <w:rPr>
          <w:b/>
          <w:color w:val="FF0000"/>
          <w:sz w:val="20"/>
        </w:rPr>
        <w:t>Conference templates contain guidance text for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pacing w:val="-1"/>
          <w:sz w:val="20"/>
        </w:rPr>
        <w:t>composing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and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z w:val="20"/>
        </w:rPr>
        <w:t>formatting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conference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papers.</w:t>
      </w:r>
      <w:r>
        <w:rPr>
          <w:b/>
          <w:color w:val="FF0000"/>
          <w:spacing w:val="-11"/>
          <w:sz w:val="20"/>
        </w:rPr>
        <w:t xml:space="preserve"> </w:t>
      </w:r>
      <w:r>
        <w:rPr>
          <w:b/>
          <w:color w:val="FF0000"/>
          <w:sz w:val="20"/>
        </w:rPr>
        <w:t>Please</w:t>
      </w:r>
      <w:r>
        <w:rPr>
          <w:b/>
          <w:color w:val="FF0000"/>
          <w:spacing w:val="-47"/>
          <w:sz w:val="20"/>
        </w:rPr>
        <w:t xml:space="preserve"> </w:t>
      </w:r>
      <w:r>
        <w:rPr>
          <w:b/>
          <w:color w:val="FF0000"/>
          <w:sz w:val="20"/>
        </w:rPr>
        <w:t>ensure</w:t>
      </w:r>
      <w:r>
        <w:rPr>
          <w:b/>
          <w:color w:val="FF0000"/>
          <w:spacing w:val="-8"/>
          <w:sz w:val="20"/>
        </w:rPr>
        <w:t xml:space="preserve"> </w:t>
      </w:r>
      <w:r>
        <w:rPr>
          <w:b/>
          <w:color w:val="FF0000"/>
          <w:sz w:val="20"/>
        </w:rPr>
        <w:t>that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all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template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text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is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removed</w:t>
      </w:r>
      <w:r>
        <w:rPr>
          <w:b/>
          <w:color w:val="FF0000"/>
          <w:spacing w:val="-6"/>
          <w:sz w:val="20"/>
        </w:rPr>
        <w:t xml:space="preserve"> </w:t>
      </w:r>
      <w:r>
        <w:rPr>
          <w:b/>
          <w:color w:val="FF0000"/>
          <w:sz w:val="20"/>
        </w:rPr>
        <w:t>from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your</w:t>
      </w:r>
    </w:p>
    <w:p>
      <w:pPr>
        <w:spacing w:before="0" w:line="360" w:lineRule="auto"/>
        <w:ind w:left="652" w:right="296" w:firstLine="9"/>
        <w:jc w:val="center"/>
        <w:rPr>
          <w:b/>
          <w:sz w:val="20"/>
        </w:rPr>
      </w:pPr>
      <w:r>
        <w:rPr>
          <w:b/>
          <w:color w:val="FF0000"/>
          <w:sz w:val="20"/>
        </w:rPr>
        <w:t>conference paper prior to submission to the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conference.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Failure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to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remove</w:t>
      </w:r>
      <w:r>
        <w:rPr>
          <w:b/>
          <w:color w:val="FF0000"/>
          <w:spacing w:val="-9"/>
          <w:sz w:val="20"/>
        </w:rPr>
        <w:t xml:space="preserve"> </w:t>
      </w:r>
      <w:r>
        <w:rPr>
          <w:b/>
          <w:color w:val="FF0000"/>
          <w:sz w:val="20"/>
        </w:rPr>
        <w:t>template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z w:val="20"/>
        </w:rPr>
        <w:t>text</w:t>
      </w:r>
      <w:r>
        <w:rPr>
          <w:b/>
          <w:color w:val="FF0000"/>
          <w:spacing w:val="-11"/>
          <w:sz w:val="20"/>
        </w:rPr>
        <w:t xml:space="preserve"> </w:t>
      </w:r>
      <w:r>
        <w:rPr>
          <w:b/>
          <w:color w:val="FF0000"/>
          <w:sz w:val="20"/>
        </w:rPr>
        <w:t>from</w:t>
      </w:r>
      <w:r>
        <w:rPr>
          <w:b/>
          <w:color w:val="FF0000"/>
          <w:spacing w:val="-47"/>
          <w:sz w:val="20"/>
        </w:rPr>
        <w:t xml:space="preserve"> </w:t>
      </w:r>
      <w:r>
        <w:rPr>
          <w:b/>
          <w:color w:val="FF0000"/>
          <w:sz w:val="20"/>
        </w:rPr>
        <w:t>your paper may result in your paper not being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published.</w:t>
      </w:r>
    </w:p>
    <w:sectPr>
      <w:pgSz w:w="11910" w:h="16840"/>
      <w:pgMar w:top="1000" w:right="800" w:bottom="280" w:left="800" w:header="720" w:footer="720" w:gutter="0"/>
      <w:cols w:equalWidth="0" w:num="2">
        <w:col w:w="5018" w:space="208"/>
        <w:col w:w="508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upperLetter"/>
      <w:lvlText w:val="%1."/>
      <w:lvlJc w:val="left"/>
      <w:pPr>
        <w:ind w:left="395" w:hanging="289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0"/>
        <w:szCs w:val="20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868" w:hanging="289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1336" w:hanging="289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1804" w:hanging="289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2272" w:hanging="289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2740" w:hanging="289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208" w:hanging="289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3676" w:hanging="289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144" w:hanging="289"/>
      </w:pPr>
      <w:rPr>
        <w:rFonts w:hint="default"/>
        <w:lang w:val="id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upperRoman"/>
      <w:lvlText w:val="%1."/>
      <w:lvlJc w:val="left"/>
      <w:pPr>
        <w:ind w:left="2044" w:hanging="274"/>
        <w:jc w:val="right"/>
      </w:pPr>
      <w:rPr>
        <w:rFonts w:hint="default" w:ascii="Times New Roman" w:hAnsi="Times New Roman" w:eastAsia="Times New Roman" w:cs="Times New Roman"/>
        <w:w w:val="99"/>
        <w:sz w:val="20"/>
        <w:szCs w:val="20"/>
        <w:lang w:val="id" w:eastAsia="en-US" w:bidi="ar-SA"/>
      </w:rPr>
    </w:lvl>
    <w:lvl w:ilvl="1" w:tentative="0">
      <w:start w:val="0"/>
      <w:numFmt w:val="bullet"/>
      <w:lvlText w:val="•"/>
      <w:lvlJc w:val="left"/>
      <w:pPr>
        <w:ind w:left="2344" w:hanging="274"/>
      </w:pPr>
      <w:rPr>
        <w:rFonts w:hint="default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2648" w:hanging="274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2952" w:hanging="274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3256" w:hanging="274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560" w:hanging="274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3864" w:hanging="274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4168" w:hanging="274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4472" w:hanging="274"/>
      </w:pPr>
      <w:rPr>
        <w:rFonts w:hint="default"/>
        <w:lang w:val="id" w:eastAsia="en-US" w:bidi="ar-SA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upperLetter"/>
      <w:lvlText w:val="%1."/>
      <w:lvlJc w:val="left"/>
      <w:pPr>
        <w:ind w:left="395" w:hanging="289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0"/>
        <w:szCs w:val="20"/>
        <w:lang w:val="id" w:eastAsia="en-US" w:bidi="ar-SA"/>
      </w:rPr>
    </w:lvl>
    <w:lvl w:ilvl="1" w:tentative="0">
      <w:start w:val="1"/>
      <w:numFmt w:val="decimal"/>
      <w:lvlText w:val="%2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id" w:eastAsia="en-US" w:bidi="ar-SA"/>
      </w:rPr>
    </w:lvl>
    <w:lvl w:ilvl="2" w:tentative="0">
      <w:start w:val="0"/>
      <w:numFmt w:val="bullet"/>
      <w:lvlText w:val="•"/>
      <w:lvlJc w:val="left"/>
      <w:pPr>
        <w:ind w:left="705" w:hanging="360"/>
      </w:pPr>
      <w:rPr>
        <w:rFonts w:hint="default"/>
        <w:lang w:val="id" w:eastAsia="en-US" w:bidi="ar-SA"/>
      </w:rPr>
    </w:lvl>
    <w:lvl w:ilvl="3" w:tentative="0">
      <w:start w:val="0"/>
      <w:numFmt w:val="bullet"/>
      <w:lvlText w:val="•"/>
      <w:lvlJc w:val="left"/>
      <w:pPr>
        <w:ind w:left="591" w:hanging="360"/>
      </w:pPr>
      <w:rPr>
        <w:rFonts w:hint="default"/>
        <w:lang w:val="id" w:eastAsia="en-US" w:bidi="ar-SA"/>
      </w:rPr>
    </w:lvl>
    <w:lvl w:ilvl="4" w:tentative="0">
      <w:start w:val="0"/>
      <w:numFmt w:val="bullet"/>
      <w:lvlText w:val="•"/>
      <w:lvlJc w:val="left"/>
      <w:pPr>
        <w:ind w:left="477" w:hanging="360"/>
      </w:pPr>
      <w:rPr>
        <w:rFonts w:hint="default"/>
        <w:lang w:val="id" w:eastAsia="en-US" w:bidi="ar-SA"/>
      </w:rPr>
    </w:lvl>
    <w:lvl w:ilvl="5" w:tentative="0">
      <w:start w:val="0"/>
      <w:numFmt w:val="bullet"/>
      <w:lvlText w:val="•"/>
      <w:lvlJc w:val="left"/>
      <w:pPr>
        <w:ind w:left="363" w:hanging="360"/>
      </w:pPr>
      <w:rPr>
        <w:rFonts w:hint="default"/>
        <w:lang w:val="id" w:eastAsia="en-US" w:bidi="ar-SA"/>
      </w:rPr>
    </w:lvl>
    <w:lvl w:ilvl="6" w:tentative="0">
      <w:start w:val="0"/>
      <w:numFmt w:val="bullet"/>
      <w:lvlText w:val="•"/>
      <w:lvlJc w:val="left"/>
      <w:pPr>
        <w:ind w:left="248" w:hanging="360"/>
      </w:pPr>
      <w:rPr>
        <w:rFonts w:hint="default"/>
        <w:lang w:val="id" w:eastAsia="en-US" w:bidi="ar-SA"/>
      </w:rPr>
    </w:lvl>
    <w:lvl w:ilvl="7" w:tentative="0">
      <w:start w:val="0"/>
      <w:numFmt w:val="bullet"/>
      <w:lvlText w:val="•"/>
      <w:lvlJc w:val="left"/>
      <w:pPr>
        <w:ind w:left="134" w:hanging="360"/>
      </w:pPr>
      <w:rPr>
        <w:rFonts w:hint="default"/>
        <w:lang w:val="id" w:eastAsia="en-US" w:bidi="ar-SA"/>
      </w:rPr>
    </w:lvl>
    <w:lvl w:ilvl="8" w:tentative="0">
      <w:start w:val="0"/>
      <w:numFmt w:val="bullet"/>
      <w:lvlText w:val="•"/>
      <w:lvlJc w:val="left"/>
      <w:pPr>
        <w:ind w:left="20" w:hanging="360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3F9B03F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id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type="paragraph" w:styleId="5">
    <w:name w:val="Title"/>
    <w:basedOn w:val="1"/>
    <w:qFormat/>
    <w:uiPriority w:val="1"/>
    <w:pPr>
      <w:spacing w:before="73"/>
      <w:ind w:left="422" w:right="42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120"/>
      <w:ind w:left="395" w:hanging="289"/>
      <w:jc w:val="both"/>
    </w:pPr>
    <w:rPr>
      <w:rFonts w:ascii="Times New Roman" w:hAnsi="Times New Roman" w:eastAsia="Times New Roman" w:cs="Times New Roman"/>
      <w:lang w:val="id" w:eastAsia="en-US" w:bidi="ar-SA"/>
    </w:rPr>
  </w:style>
  <w:style w:type="paragraph" w:customStyle="1" w:styleId="8">
    <w:name w:val="Table Paragraph"/>
    <w:basedOn w:val="1"/>
    <w:qFormat/>
    <w:uiPriority w:val="1"/>
    <w:rPr>
      <w:lang w:val="id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ScaleCrop>false</ScaleCrop>
  <LinksUpToDate>false</LinksUpToDate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2023-07-03T23:13:00Z</dcterms:created>
  <dc:creator>IEEE</dc:creator>
  <cp:lastModifiedBy>user</cp:lastModifiedBy>
  <dcterms:modified xsi:type="dcterms:W3CDTF">2023-07-07T00:17:24Z</dcterms:modified>
  <dc:title>Paper Title (use style: paper title)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2022-11-23T00:00:00Z</vt:filetime>
  </property>
  <property fmtid="{D5CDD505-2E9C-101B-9397-08002B2CF9AE}" pid="3" name="Creator">
    <vt:lpwstr>MicrosoftÃ‚Â® Word 2019</vt:lpwstr>
  </property>
  <property fmtid="{D5CDD505-2E9C-101B-9397-08002B2CF9AE}" pid="4" name="LastSaved">
    <vt:filetime>2023-07-03T00:00:00Z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D3254F1DBBA8486985CFCCCB568E2C1F</vt:lpwstr>
  </property>
</Properties>
</file>